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A2A5B"/>
        <w:tblLook w:val="04A0" w:firstRow="1" w:lastRow="0" w:firstColumn="1" w:lastColumn="0" w:noHBand="0" w:noVBand="1"/>
      </w:tblPr>
      <w:tblGrid>
        <w:gridCol w:w="4718"/>
        <w:gridCol w:w="5521"/>
      </w:tblGrid>
      <w:tr w:rsidR="005077E2" w:rsidRPr="00BB01B0" w14:paraId="0180B51B" w14:textId="77777777" w:rsidTr="005077E2">
        <w:trPr>
          <w:trHeight w:val="2924"/>
          <w:jc w:val="center"/>
        </w:trPr>
        <w:tc>
          <w:tcPr>
            <w:tcW w:w="4718" w:type="dxa"/>
            <w:shd w:val="clear" w:color="auto" w:fill="6A2A5B"/>
            <w:vAlign w:val="center"/>
          </w:tcPr>
          <w:p w14:paraId="75BA303C" w14:textId="6BDDAFD3" w:rsidR="005077E2" w:rsidRPr="00BB01B0" w:rsidRDefault="00647BBE" w:rsidP="00647BBE">
            <w:pPr>
              <w:jc w:val="center"/>
              <w:rPr>
                <w:rFonts w:asciiTheme="minorHAnsi" w:eastAsia="Calibri" w:hAnsiTheme="minorHAnsi" w:cstheme="minorHAnsi"/>
                <w:lang w:val="en-US"/>
              </w:rPr>
            </w:pPr>
            <w:r w:rsidRPr="00BB01B0">
              <w:rPr>
                <w:rFonts w:asciiTheme="minorHAnsi" w:eastAsia="Calibri" w:hAnsiTheme="minorHAnsi" w:cstheme="minorHAnsi"/>
                <w:noProof/>
                <w:lang w:eastAsia="fr-FR"/>
              </w:rPr>
              <w:drawing>
                <wp:inline distT="0" distB="0" distL="0" distR="0" wp14:anchorId="32AF1DA0" wp14:editId="0310533A">
                  <wp:extent cx="1073785" cy="1384935"/>
                  <wp:effectExtent l="0" t="0" r="0" b="0"/>
                  <wp:docPr id="15" name="Image 15" descr="This image is the Humanity&amp;Inclusion logo, it represents a friendly hand saying &quot;Hi&quot;" title="Humanity&amp;Inclu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Small_FR_Horiz_white_rgb.png"/>
                          <pic:cNvPicPr/>
                        </pic:nvPicPr>
                        <pic:blipFill rotWithShape="1">
                          <a:blip r:embed="rId8" cstate="print">
                            <a:extLst>
                              <a:ext uri="{28A0092B-C50C-407E-A947-70E740481C1C}">
                                <a14:useLocalDpi xmlns:a14="http://schemas.microsoft.com/office/drawing/2010/main" val="0"/>
                              </a:ext>
                            </a:extLst>
                          </a:blip>
                          <a:srcRect r="63248"/>
                          <a:stretch/>
                        </pic:blipFill>
                        <pic:spPr bwMode="auto">
                          <a:xfrm>
                            <a:off x="0" y="0"/>
                            <a:ext cx="1073785" cy="1384935"/>
                          </a:xfrm>
                          <a:prstGeom prst="rect">
                            <a:avLst/>
                          </a:prstGeom>
                          <a:ln>
                            <a:noFill/>
                          </a:ln>
                          <a:extLst>
                            <a:ext uri="{53640926-AAD7-44D8-BBD7-CCE9431645EC}">
                              <a14:shadowObscured xmlns:a14="http://schemas.microsoft.com/office/drawing/2010/main"/>
                            </a:ext>
                          </a:extLst>
                        </pic:spPr>
                      </pic:pic>
                    </a:graphicData>
                  </a:graphic>
                </wp:inline>
              </w:drawing>
            </w:r>
            <w:r w:rsidR="005077E2" w:rsidRPr="00BB01B0">
              <w:rPr>
                <w:rFonts w:asciiTheme="minorHAnsi" w:eastAsia="Calibri" w:hAnsiTheme="minorHAnsi" w:cstheme="minorHAnsi"/>
                <w:noProof/>
                <w:lang w:eastAsia="fr-FR"/>
              </w:rPr>
              <w:drawing>
                <wp:inline distT="0" distB="0" distL="0" distR="0" wp14:anchorId="3255303E" wp14:editId="09289890">
                  <wp:extent cx="1592580" cy="861060"/>
                  <wp:effectExtent l="0" t="0" r="7620" b="0"/>
                  <wp:docPr id="3" name="Image 3" descr="This image is the logo of &quot;Making It Work&quot;. It shows the name of the project and gears." title="Making I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_Logo-White_transparent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2580" cy="861060"/>
                          </a:xfrm>
                          <a:prstGeom prst="rect">
                            <a:avLst/>
                          </a:prstGeom>
                        </pic:spPr>
                      </pic:pic>
                    </a:graphicData>
                  </a:graphic>
                </wp:inline>
              </w:drawing>
            </w:r>
          </w:p>
        </w:tc>
        <w:tc>
          <w:tcPr>
            <w:tcW w:w="5521" w:type="dxa"/>
            <w:shd w:val="clear" w:color="auto" w:fill="6A2A5B"/>
            <w:vAlign w:val="center"/>
          </w:tcPr>
          <w:p w14:paraId="02D96AEE" w14:textId="77777777" w:rsidR="005077E2" w:rsidRPr="00BB01B0" w:rsidRDefault="005077E2" w:rsidP="00C477C5">
            <w:pPr>
              <w:pStyle w:val="Titre"/>
              <w:rPr>
                <w:rFonts w:asciiTheme="minorHAnsi" w:hAnsiTheme="minorHAnsi" w:cstheme="minorHAnsi"/>
                <w:spacing w:val="20"/>
              </w:rPr>
            </w:pPr>
            <w:r w:rsidRPr="00BB01B0">
              <w:rPr>
                <w:rFonts w:asciiTheme="minorHAnsi" w:hAnsiTheme="minorHAnsi" w:cstheme="minorHAnsi"/>
                <w:spacing w:val="20"/>
              </w:rPr>
              <w:t>Making it Work “Gender and Disability” Project: contributing to a world free from violence for Women and Girls with disabilities</w:t>
            </w:r>
          </w:p>
          <w:p w14:paraId="69E7ED1F" w14:textId="77777777" w:rsidR="005077E2" w:rsidRPr="00BB01B0" w:rsidRDefault="005077E2" w:rsidP="00C477C5">
            <w:pPr>
              <w:pStyle w:val="Titre"/>
              <w:rPr>
                <w:rFonts w:asciiTheme="minorHAnsi" w:hAnsiTheme="minorHAnsi" w:cstheme="minorHAnsi"/>
              </w:rPr>
            </w:pPr>
            <w:r w:rsidRPr="00BB01B0">
              <w:rPr>
                <w:rFonts w:asciiTheme="minorHAnsi" w:hAnsiTheme="minorHAnsi" w:cstheme="minorHAnsi"/>
                <w:spacing w:val="20"/>
              </w:rPr>
              <w:t xml:space="preserve">Project Brief – </w:t>
            </w:r>
            <w:r w:rsidR="00840FB4" w:rsidRPr="00BB01B0">
              <w:rPr>
                <w:rFonts w:asciiTheme="minorHAnsi" w:hAnsiTheme="minorHAnsi" w:cstheme="minorHAnsi"/>
                <w:spacing w:val="20"/>
              </w:rPr>
              <w:t xml:space="preserve">July </w:t>
            </w:r>
            <w:r w:rsidRPr="00BB01B0">
              <w:rPr>
                <w:rFonts w:asciiTheme="minorHAnsi" w:hAnsiTheme="minorHAnsi" w:cstheme="minorHAnsi"/>
                <w:spacing w:val="20"/>
              </w:rPr>
              <w:t>2022</w:t>
            </w:r>
          </w:p>
        </w:tc>
      </w:tr>
    </w:tbl>
    <w:p w14:paraId="41B07412" w14:textId="77777777" w:rsidR="00604AAC" w:rsidRPr="00BB01B0" w:rsidRDefault="00827E8B" w:rsidP="00B06136">
      <w:pPr>
        <w:spacing w:after="0"/>
        <w:jc w:val="center"/>
        <w:rPr>
          <w:rFonts w:asciiTheme="minorHAnsi" w:hAnsiTheme="minorHAnsi" w:cstheme="minorHAnsi"/>
          <w:lang w:val="en-US"/>
        </w:rPr>
      </w:pPr>
      <w:r w:rsidRPr="00BB01B0">
        <w:rPr>
          <w:rFonts w:asciiTheme="minorHAnsi" w:hAnsiTheme="minorHAnsi" w:cstheme="minorHAnsi"/>
          <w:noProof/>
          <w:lang w:eastAsia="fr-FR"/>
        </w:rPr>
        <w:drawing>
          <wp:inline distT="0" distB="0" distL="0" distR="0" wp14:anchorId="0C9B9FFD" wp14:editId="49555200">
            <wp:extent cx="6476866" cy="3221544"/>
            <wp:effectExtent l="0" t="0" r="635" b="0"/>
            <wp:docPr id="1" name="Image 1" descr="This picture shows the participants of the workshop from the 4 new partner organizations and the Making It Work team " title="Group picture of the Making It Work workshop in Cotonou, Be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HOTOS\Atelier MIW Cotonou_juillet 2022\IMG_20220707_19015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692" t="3659" r="3656" b="4578"/>
                    <a:stretch/>
                  </pic:blipFill>
                  <pic:spPr bwMode="auto">
                    <a:xfrm>
                      <a:off x="0" y="0"/>
                      <a:ext cx="6515727" cy="3240873"/>
                    </a:xfrm>
                    <a:prstGeom prst="rect">
                      <a:avLst/>
                    </a:prstGeom>
                    <a:noFill/>
                    <a:ln>
                      <a:noFill/>
                    </a:ln>
                    <a:extLst>
                      <a:ext uri="{53640926-AAD7-44D8-BBD7-CCE9431645EC}">
                        <a14:shadowObscured xmlns:a14="http://schemas.microsoft.com/office/drawing/2010/main"/>
                      </a:ext>
                    </a:extLst>
                  </pic:spPr>
                </pic:pic>
              </a:graphicData>
            </a:graphic>
          </wp:inline>
        </w:drawing>
      </w:r>
    </w:p>
    <w:p w14:paraId="2961B746" w14:textId="4F80CF59" w:rsidR="00791347" w:rsidRDefault="003B0ADC" w:rsidP="003169BD">
      <w:pPr>
        <w:spacing w:after="120"/>
        <w:ind w:left="284" w:right="423"/>
        <w:jc w:val="center"/>
        <w:rPr>
          <w:rFonts w:asciiTheme="minorHAnsi" w:hAnsiTheme="minorHAnsi" w:cstheme="minorHAnsi"/>
          <w:spacing w:val="20"/>
          <w:lang w:val="en-GB"/>
        </w:rPr>
      </w:pPr>
      <w:r w:rsidRPr="00BB01B0">
        <w:rPr>
          <w:rFonts w:asciiTheme="minorHAnsi" w:hAnsiTheme="minorHAnsi" w:cstheme="minorHAnsi"/>
          <w:spacing w:val="20"/>
          <w:lang w:val="en-GB"/>
        </w:rPr>
        <w:t>This picture was taken during our last workshop with four new partner organizations from July 4 to 7 in Cotonou, Benin.</w:t>
      </w:r>
      <w:r w:rsidR="00350238" w:rsidRPr="00BB01B0">
        <w:rPr>
          <w:rFonts w:asciiTheme="minorHAnsi" w:hAnsiTheme="minorHAnsi" w:cstheme="minorHAnsi"/>
          <w:spacing w:val="20"/>
          <w:lang w:val="en-GB"/>
        </w:rPr>
        <w:t xml:space="preserve"> More information </w:t>
      </w:r>
      <w:r w:rsidR="0032365A" w:rsidRPr="00BB01B0">
        <w:rPr>
          <w:rFonts w:asciiTheme="minorHAnsi" w:hAnsiTheme="minorHAnsi" w:cstheme="minorHAnsi"/>
          <w:spacing w:val="20"/>
          <w:lang w:val="en-GB"/>
        </w:rPr>
        <w:t>below</w:t>
      </w:r>
      <w:r w:rsidR="00350238" w:rsidRPr="00BB01B0">
        <w:rPr>
          <w:rFonts w:asciiTheme="minorHAnsi" w:hAnsiTheme="minorHAnsi" w:cstheme="minorHAnsi"/>
          <w:spacing w:val="20"/>
          <w:lang w:val="en-GB"/>
        </w:rPr>
        <w:t>!</w:t>
      </w:r>
    </w:p>
    <w:p w14:paraId="1B9F5BAE" w14:textId="7A215798" w:rsidR="008C3272" w:rsidRDefault="008C3272" w:rsidP="00A66DA7">
      <w:pPr>
        <w:pStyle w:val="Titre1"/>
      </w:pPr>
      <w:r w:rsidRPr="00BB01B0">
        <w:t>MAJOR NEWS</w:t>
      </w:r>
    </w:p>
    <w:p w14:paraId="6882191B" w14:textId="77777777" w:rsidR="008C3272" w:rsidRDefault="008C3272" w:rsidP="008C3272">
      <w:pPr>
        <w:spacing w:line="276" w:lineRule="auto"/>
        <w:ind w:right="331"/>
        <w:jc w:val="both"/>
        <w:rPr>
          <w:rFonts w:asciiTheme="minorHAnsi" w:hAnsiTheme="minorHAnsi" w:cstheme="minorHAnsi"/>
          <w:sz w:val="26"/>
          <w:szCs w:val="26"/>
          <w:lang w:val="en-US"/>
        </w:rPr>
        <w:sectPr w:rsidR="008C3272" w:rsidSect="00A4681F">
          <w:headerReference w:type="default" r:id="rId11"/>
          <w:footerReference w:type="even" r:id="rId12"/>
          <w:footerReference w:type="default" r:id="rId13"/>
          <w:pgSz w:w="11906" w:h="16838"/>
          <w:pgMar w:top="737" w:right="851" w:bottom="737" w:left="851" w:header="709" w:footer="709" w:gutter="0"/>
          <w:cols w:space="708"/>
          <w:docGrid w:linePitch="360"/>
        </w:sectPr>
      </w:pPr>
    </w:p>
    <w:p w14:paraId="581A0DA3" w14:textId="09143D58" w:rsidR="008C3272" w:rsidRPr="00BB01B0" w:rsidRDefault="008C3272" w:rsidP="008C3272">
      <w:pPr>
        <w:spacing w:line="276" w:lineRule="auto"/>
        <w:ind w:right="331"/>
        <w:jc w:val="both"/>
        <w:rPr>
          <w:rFonts w:asciiTheme="minorHAnsi" w:hAnsiTheme="minorHAnsi" w:cstheme="minorHAnsi"/>
          <w:sz w:val="26"/>
          <w:szCs w:val="26"/>
          <w:lang w:val="en-US"/>
        </w:rPr>
      </w:pPr>
      <w:r w:rsidRPr="00BB01B0">
        <w:rPr>
          <w:rFonts w:asciiTheme="minorHAnsi" w:hAnsiTheme="minorHAnsi" w:cstheme="minorHAnsi"/>
          <w:sz w:val="26"/>
          <w:szCs w:val="26"/>
          <w:lang w:val="en-US"/>
        </w:rPr>
        <w:t>On March the 8</w:t>
      </w:r>
      <w:r w:rsidRPr="00BB01B0">
        <w:rPr>
          <w:rFonts w:asciiTheme="minorHAnsi" w:hAnsiTheme="minorHAnsi" w:cstheme="minorHAnsi"/>
          <w:sz w:val="26"/>
          <w:szCs w:val="26"/>
          <w:vertAlign w:val="superscript"/>
          <w:lang w:val="en-US"/>
        </w:rPr>
        <w:t xml:space="preserve">th </w:t>
      </w:r>
      <w:r w:rsidRPr="00BB01B0">
        <w:rPr>
          <w:rFonts w:asciiTheme="minorHAnsi" w:hAnsiTheme="minorHAnsi" w:cstheme="minorHAnsi"/>
          <w:sz w:val="26"/>
          <w:szCs w:val="26"/>
          <w:lang w:val="en-US"/>
        </w:rPr>
        <w:t xml:space="preserve">2022, </w:t>
      </w:r>
      <w:r w:rsidRPr="00F32489">
        <w:rPr>
          <w:rFonts w:asciiTheme="minorHAnsi" w:hAnsiTheme="minorHAnsi" w:cstheme="minorHAnsi"/>
          <w:b/>
          <w:sz w:val="26"/>
          <w:szCs w:val="26"/>
          <w:lang w:val="en-US"/>
        </w:rPr>
        <w:t>Making It Work published its How-To Guide</w:t>
      </w:r>
      <w:r w:rsidRPr="00BB01B0">
        <w:rPr>
          <w:rFonts w:asciiTheme="minorHAnsi" w:hAnsiTheme="minorHAnsi" w:cstheme="minorHAnsi"/>
          <w:sz w:val="26"/>
          <w:szCs w:val="26"/>
          <w:lang w:val="en-US"/>
        </w:rPr>
        <w:t xml:space="preserve"> to put intersectionality in practice! Developed in collaboration with </w:t>
      </w:r>
      <w:hyperlink r:id="rId14" w:history="1">
        <w:r w:rsidRPr="00BB01B0">
          <w:rPr>
            <w:rStyle w:val="Lienhypertexte"/>
            <w:rFonts w:asciiTheme="minorHAnsi" w:hAnsiTheme="minorHAnsi" w:cstheme="minorHAnsi"/>
            <w:sz w:val="26"/>
            <w:szCs w:val="26"/>
            <w:lang w:val="en-US"/>
          </w:rPr>
          <w:t>Inclusive Friends Association Nigeria</w:t>
        </w:r>
      </w:hyperlink>
      <w:r w:rsidRPr="00BB01B0">
        <w:rPr>
          <w:rFonts w:asciiTheme="minorHAnsi" w:hAnsiTheme="minorHAnsi" w:cstheme="minorHAnsi"/>
          <w:sz w:val="26"/>
          <w:szCs w:val="26"/>
          <w:lang w:val="en-US"/>
        </w:rPr>
        <w:t>. This guide helps you to implement the intersectional approach in your work.</w:t>
      </w:r>
    </w:p>
    <w:p w14:paraId="7A89FAA8" w14:textId="77777777" w:rsidR="008C3272" w:rsidRPr="00BB01B0" w:rsidRDefault="008C3272" w:rsidP="008C3272">
      <w:pPr>
        <w:spacing w:line="276" w:lineRule="auto"/>
        <w:ind w:right="331"/>
        <w:jc w:val="both"/>
        <w:rPr>
          <w:rFonts w:asciiTheme="minorHAnsi" w:hAnsiTheme="minorHAnsi" w:cstheme="minorHAnsi"/>
          <w:sz w:val="26"/>
          <w:szCs w:val="26"/>
          <w:lang w:val="en-US"/>
        </w:rPr>
      </w:pPr>
      <w:r w:rsidRPr="00BB01B0">
        <w:rPr>
          <w:rFonts w:asciiTheme="minorHAnsi" w:hAnsiTheme="minorHAnsi" w:cstheme="minorHAnsi"/>
          <w:sz w:val="26"/>
          <w:szCs w:val="26"/>
          <w:lang w:val="en-US"/>
        </w:rPr>
        <w:t>Focusing on the inclusion of women and girls with disabilities, this practical guide can however be used to address any type of discrimination in any context to analyze the lived experiences of all individuals.</w:t>
      </w:r>
    </w:p>
    <w:p w14:paraId="6C2A4C04" w14:textId="3ADD25E4" w:rsidR="008C3272" w:rsidRPr="008C3272" w:rsidRDefault="008C3272" w:rsidP="008C3272">
      <w:pPr>
        <w:rPr>
          <w:lang w:val="en-US"/>
        </w:rPr>
      </w:pPr>
      <w:r w:rsidRPr="00BB01B0">
        <w:rPr>
          <w:rFonts w:asciiTheme="minorHAnsi" w:hAnsiTheme="minorHAnsi" w:cstheme="minorHAnsi"/>
          <w:sz w:val="26"/>
          <w:szCs w:val="26"/>
          <w:lang w:val="en-US"/>
        </w:rPr>
        <w:t xml:space="preserve">Available on </w:t>
      </w:r>
      <w:hyperlink r:id="rId15" w:history="1">
        <w:r w:rsidRPr="00BB01B0">
          <w:rPr>
            <w:rStyle w:val="Lienhypertexte"/>
            <w:rFonts w:asciiTheme="minorHAnsi" w:hAnsiTheme="minorHAnsi" w:cstheme="minorHAnsi"/>
            <w:sz w:val="26"/>
            <w:szCs w:val="26"/>
            <w:lang w:val="en-US"/>
          </w:rPr>
          <w:t>our website</w:t>
        </w:r>
      </w:hyperlink>
      <w:r w:rsidRPr="00BB01B0">
        <w:rPr>
          <w:rFonts w:asciiTheme="minorHAnsi" w:hAnsiTheme="minorHAnsi" w:cstheme="minorHAnsi"/>
          <w:sz w:val="26"/>
          <w:szCs w:val="26"/>
          <w:lang w:val="en-US"/>
        </w:rPr>
        <w:t xml:space="preserve">, this tool to adopt an intersectional approach is ready to be used in </w:t>
      </w:r>
      <w:hyperlink r:id="rId16" w:history="1">
        <w:r w:rsidRPr="00BB01B0">
          <w:rPr>
            <w:rStyle w:val="Lienhypertexte"/>
            <w:rFonts w:asciiTheme="minorHAnsi" w:hAnsiTheme="minorHAnsi" w:cstheme="minorHAnsi"/>
            <w:sz w:val="26"/>
            <w:szCs w:val="26"/>
            <w:lang w:val="en-US"/>
          </w:rPr>
          <w:t>Fre</w:t>
        </w:r>
        <w:r w:rsidRPr="00BB01B0">
          <w:rPr>
            <w:rStyle w:val="Lienhypertexte"/>
            <w:rFonts w:asciiTheme="minorHAnsi" w:hAnsiTheme="minorHAnsi" w:cstheme="minorHAnsi"/>
            <w:sz w:val="26"/>
            <w:szCs w:val="26"/>
            <w:lang w:val="en-US"/>
          </w:rPr>
          <w:t>n</w:t>
        </w:r>
        <w:r w:rsidRPr="00BB01B0">
          <w:rPr>
            <w:rStyle w:val="Lienhypertexte"/>
            <w:rFonts w:asciiTheme="minorHAnsi" w:hAnsiTheme="minorHAnsi" w:cstheme="minorHAnsi"/>
            <w:sz w:val="26"/>
            <w:szCs w:val="26"/>
            <w:lang w:val="en-US"/>
          </w:rPr>
          <w:t>ch</w:t>
        </w:r>
      </w:hyperlink>
      <w:r w:rsidRPr="00BB01B0">
        <w:rPr>
          <w:rFonts w:asciiTheme="minorHAnsi" w:hAnsiTheme="minorHAnsi" w:cstheme="minorHAnsi"/>
          <w:sz w:val="26"/>
          <w:szCs w:val="26"/>
          <w:lang w:val="en-US"/>
        </w:rPr>
        <w:t xml:space="preserve"> and </w:t>
      </w:r>
      <w:hyperlink r:id="rId17" w:history="1">
        <w:r w:rsidRPr="00BB01B0">
          <w:rPr>
            <w:rStyle w:val="Lienhypertexte"/>
            <w:rFonts w:asciiTheme="minorHAnsi" w:hAnsiTheme="minorHAnsi" w:cstheme="minorHAnsi"/>
            <w:sz w:val="26"/>
            <w:szCs w:val="26"/>
            <w:lang w:val="en-US"/>
          </w:rPr>
          <w:t>English</w:t>
        </w:r>
      </w:hyperlink>
      <w:r w:rsidRPr="00BB01B0">
        <w:rPr>
          <w:rFonts w:asciiTheme="minorHAnsi" w:hAnsiTheme="minorHAnsi" w:cstheme="minorHAnsi"/>
          <w:sz w:val="26"/>
          <w:szCs w:val="26"/>
          <w:lang w:val="en-US"/>
        </w:rPr>
        <w:t>!</w:t>
      </w:r>
      <w:r>
        <w:rPr>
          <w:rFonts w:asciiTheme="minorHAnsi" w:hAnsiTheme="minorHAnsi" w:cstheme="minorHAnsi"/>
          <w:sz w:val="26"/>
          <w:szCs w:val="26"/>
          <w:lang w:val="en-US"/>
        </w:rPr>
        <w:t xml:space="preserve"> </w:t>
      </w:r>
    </w:p>
    <w:p w14:paraId="36AA63E8" w14:textId="7EF550E7" w:rsidR="008C3272" w:rsidRDefault="008C3272" w:rsidP="00386384">
      <w:pPr>
        <w:jc w:val="both"/>
        <w:rPr>
          <w:rFonts w:asciiTheme="minorHAnsi" w:hAnsiTheme="minorHAnsi" w:cstheme="minorHAnsi"/>
          <w:lang w:val="en-US"/>
        </w:rPr>
      </w:pPr>
      <w:r w:rsidRPr="00BB01B0">
        <w:rPr>
          <w:rFonts w:asciiTheme="minorHAnsi" w:eastAsia="Calibri" w:hAnsiTheme="minorHAnsi" w:cstheme="minorHAnsi"/>
          <w:b/>
          <w:noProof/>
          <w:lang w:eastAsia="fr-FR"/>
        </w:rPr>
        <w:drawing>
          <wp:inline distT="0" distB="0" distL="0" distR="0" wp14:anchorId="6CA896C0" wp14:editId="5CA66792">
            <wp:extent cx="1681948" cy="2496780"/>
            <wp:effectExtent l="0" t="0" r="0" b="0"/>
            <wp:docPr id="2" name="Image 2" descr="This image is the cover page of the Making It Work How-To Guide on intersectionality. It shows an open book with gears coming out of it" title="How-To Guide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4666"/>
                    <a:stretch/>
                  </pic:blipFill>
                  <pic:spPr bwMode="auto">
                    <a:xfrm>
                      <a:off x="0" y="0"/>
                      <a:ext cx="1685053" cy="2501389"/>
                    </a:xfrm>
                    <a:prstGeom prst="rect">
                      <a:avLst/>
                    </a:prstGeom>
                    <a:ln>
                      <a:noFill/>
                    </a:ln>
                    <a:extLst>
                      <a:ext uri="{53640926-AAD7-44D8-BBD7-CCE9431645EC}">
                        <a14:shadowObscured xmlns:a14="http://schemas.microsoft.com/office/drawing/2010/main"/>
                      </a:ext>
                    </a:extLst>
                  </pic:spPr>
                </pic:pic>
              </a:graphicData>
            </a:graphic>
          </wp:inline>
        </w:drawing>
      </w:r>
    </w:p>
    <w:p w14:paraId="2CBF2928" w14:textId="77777777" w:rsidR="008C3272" w:rsidRDefault="008C3272" w:rsidP="00386384">
      <w:pPr>
        <w:jc w:val="both"/>
        <w:rPr>
          <w:rFonts w:asciiTheme="minorHAnsi" w:hAnsiTheme="minorHAnsi" w:cstheme="minorHAnsi"/>
          <w:lang w:val="en-US"/>
        </w:rPr>
        <w:sectPr w:rsidR="008C3272" w:rsidSect="008C3272">
          <w:type w:val="continuous"/>
          <w:pgSz w:w="11906" w:h="16838"/>
          <w:pgMar w:top="737" w:right="851" w:bottom="737" w:left="851" w:header="709" w:footer="709" w:gutter="0"/>
          <w:cols w:num="2" w:space="708"/>
          <w:docGrid w:linePitch="360"/>
        </w:sectPr>
      </w:pPr>
    </w:p>
    <w:p w14:paraId="152690CB" w14:textId="1D198567" w:rsidR="008C3272" w:rsidRDefault="008C3272" w:rsidP="00A66DA7">
      <w:pPr>
        <w:pStyle w:val="Titre1"/>
      </w:pPr>
      <w:r w:rsidRPr="008C3272">
        <w:lastRenderedPageBreak/>
        <w:t>MIW WELCOMES 8 new Country Partners in Senegal and Benin</w:t>
      </w:r>
    </w:p>
    <w:p w14:paraId="1627040D" w14:textId="0F76DE6C" w:rsidR="008C3272" w:rsidRDefault="008C3272" w:rsidP="008C3272">
      <w:pPr>
        <w:pStyle w:val="Titre2"/>
        <w:spacing w:before="160"/>
      </w:pPr>
      <w:r w:rsidRPr="008C3272">
        <w:t xml:space="preserve">WORKSHOP IN </w:t>
      </w:r>
      <w:r w:rsidRPr="008C3272">
        <w:t>SENEGAL, FEBRUARY 9th TO 13th 2022</w:t>
      </w:r>
    </w:p>
    <w:p w14:paraId="62BC5CDC" w14:textId="77777777" w:rsidR="008C3272" w:rsidRDefault="008C3272" w:rsidP="008C3272">
      <w:pPr>
        <w:spacing w:before="120"/>
        <w:rPr>
          <w:rFonts w:asciiTheme="minorHAnsi" w:hAnsiTheme="minorHAnsi" w:cstheme="minorHAnsi"/>
          <w:sz w:val="24"/>
          <w:szCs w:val="24"/>
          <w:lang w:val="en-US"/>
        </w:rPr>
        <w:sectPr w:rsidR="008C3272" w:rsidSect="008C3272">
          <w:type w:val="continuous"/>
          <w:pgSz w:w="11906" w:h="16838"/>
          <w:pgMar w:top="737" w:right="851" w:bottom="737" w:left="851" w:header="709" w:footer="709" w:gutter="0"/>
          <w:cols w:space="708"/>
          <w:docGrid w:linePitch="360"/>
        </w:sectPr>
      </w:pPr>
    </w:p>
    <w:p w14:paraId="6EA2EAEA" w14:textId="77777777" w:rsidR="008C3272" w:rsidRDefault="008C3272" w:rsidP="008C3272">
      <w:pPr>
        <w:spacing w:before="120"/>
        <w:ind w:hanging="284"/>
        <w:rPr>
          <w:rFonts w:asciiTheme="minorHAnsi" w:hAnsiTheme="minorHAnsi" w:cstheme="minorHAnsi"/>
          <w:sz w:val="24"/>
          <w:szCs w:val="24"/>
          <w:lang w:val="en-US"/>
        </w:rPr>
      </w:pPr>
      <w:r w:rsidRPr="00BB01B0">
        <w:rPr>
          <w:rFonts w:asciiTheme="minorHAnsi" w:hAnsiTheme="minorHAnsi" w:cstheme="minorHAnsi"/>
          <w:noProof/>
          <w:sz w:val="24"/>
          <w:szCs w:val="24"/>
          <w:lang w:eastAsia="fr-FR"/>
        </w:rPr>
        <w:drawing>
          <wp:inline distT="0" distB="0" distL="0" distR="0" wp14:anchorId="1A310811" wp14:editId="77BA7AC1">
            <wp:extent cx="3531600" cy="1774800"/>
            <wp:effectExtent l="0" t="0" r="0" b="0"/>
            <wp:docPr id="5" name="Image 5" descr="This picture shows the participants of the workshop from the 4 new partner organizations and the Making It Work team " title="Group picture of the Making It Work workshop in Saly, Sen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RUM2022-DK\MIW-DAKAR2022\MIW-Atelier-Dakar2022-PhotoGroupe.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3531600" cy="1774800"/>
                    </a:xfrm>
                    <a:prstGeom prst="rect">
                      <a:avLst/>
                    </a:prstGeom>
                    <a:noFill/>
                    <a:ln>
                      <a:noFill/>
                    </a:ln>
                    <a:extLst>
                      <a:ext uri="{53640926-AAD7-44D8-BBD7-CCE9431645EC}">
                        <a14:shadowObscured xmlns:a14="http://schemas.microsoft.com/office/drawing/2010/main"/>
                      </a:ext>
                    </a:extLst>
                  </pic:spPr>
                </pic:pic>
              </a:graphicData>
            </a:graphic>
          </wp:inline>
        </w:drawing>
      </w:r>
    </w:p>
    <w:p w14:paraId="6FCF0122" w14:textId="7F5736FB" w:rsidR="008C3272" w:rsidRDefault="008C3272" w:rsidP="008C3272">
      <w:pPr>
        <w:spacing w:before="120"/>
        <w:rPr>
          <w:rFonts w:asciiTheme="minorHAnsi" w:hAnsiTheme="minorHAnsi" w:cstheme="minorHAnsi"/>
          <w:sz w:val="24"/>
          <w:szCs w:val="24"/>
          <w:lang w:val="en-US"/>
        </w:rPr>
      </w:pPr>
      <w:r w:rsidRPr="00BB01B0">
        <w:rPr>
          <w:rFonts w:asciiTheme="minorHAnsi" w:hAnsiTheme="minorHAnsi" w:cstheme="minorHAnsi"/>
          <w:sz w:val="24"/>
          <w:szCs w:val="24"/>
          <w:lang w:val="en-US"/>
        </w:rPr>
        <w:t xml:space="preserve">4 new partner organizations joined the Making It Work workshop in Senegal: L’AHPE, </w:t>
      </w:r>
      <w:proofErr w:type="spellStart"/>
      <w:r w:rsidRPr="00BB01B0">
        <w:rPr>
          <w:rFonts w:asciiTheme="minorHAnsi" w:hAnsiTheme="minorHAnsi" w:cstheme="minorHAnsi"/>
          <w:sz w:val="24"/>
          <w:szCs w:val="24"/>
          <w:lang w:val="en-US"/>
        </w:rPr>
        <w:t>l’HFE</w:t>
      </w:r>
      <w:proofErr w:type="spellEnd"/>
      <w:r w:rsidRPr="00BB01B0">
        <w:rPr>
          <w:rFonts w:asciiTheme="minorHAnsi" w:hAnsiTheme="minorHAnsi" w:cstheme="minorHAnsi"/>
          <w:sz w:val="24"/>
          <w:szCs w:val="24"/>
          <w:lang w:val="en-US"/>
        </w:rPr>
        <w:t xml:space="preserve">, La </w:t>
      </w:r>
      <w:proofErr w:type="spellStart"/>
      <w:r w:rsidRPr="00BB01B0">
        <w:rPr>
          <w:rFonts w:asciiTheme="minorHAnsi" w:hAnsiTheme="minorHAnsi" w:cstheme="minorHAnsi"/>
          <w:sz w:val="24"/>
          <w:szCs w:val="24"/>
          <w:lang w:val="en-US"/>
        </w:rPr>
        <w:t>Plateforme</w:t>
      </w:r>
      <w:proofErr w:type="spellEnd"/>
      <w:r w:rsidRPr="00BB01B0">
        <w:rPr>
          <w:rFonts w:asciiTheme="minorHAnsi" w:hAnsiTheme="minorHAnsi" w:cstheme="minorHAnsi"/>
          <w:sz w:val="24"/>
          <w:szCs w:val="24"/>
          <w:lang w:val="en-US"/>
        </w:rPr>
        <w:t xml:space="preserve"> des femmes leaders de </w:t>
      </w:r>
      <w:proofErr w:type="spellStart"/>
      <w:r w:rsidRPr="00BB01B0">
        <w:rPr>
          <w:rFonts w:asciiTheme="minorHAnsi" w:hAnsiTheme="minorHAnsi" w:cstheme="minorHAnsi"/>
          <w:sz w:val="24"/>
          <w:szCs w:val="24"/>
          <w:lang w:val="en-US"/>
        </w:rPr>
        <w:t>Thiès</w:t>
      </w:r>
      <w:proofErr w:type="spellEnd"/>
      <w:r w:rsidRPr="00BB01B0">
        <w:rPr>
          <w:rFonts w:asciiTheme="minorHAnsi" w:hAnsiTheme="minorHAnsi" w:cstheme="minorHAnsi"/>
          <w:sz w:val="24"/>
          <w:szCs w:val="24"/>
          <w:lang w:val="en-US"/>
        </w:rPr>
        <w:t xml:space="preserve">, et La Brigade de </w:t>
      </w:r>
      <w:proofErr w:type="spellStart"/>
      <w:r w:rsidRPr="00BB01B0">
        <w:rPr>
          <w:rFonts w:asciiTheme="minorHAnsi" w:hAnsiTheme="minorHAnsi" w:cstheme="minorHAnsi"/>
          <w:sz w:val="24"/>
          <w:szCs w:val="24"/>
          <w:lang w:val="en-US"/>
        </w:rPr>
        <w:t>conscientisation</w:t>
      </w:r>
      <w:proofErr w:type="spellEnd"/>
      <w:r w:rsidRPr="00BB01B0">
        <w:rPr>
          <w:rFonts w:asciiTheme="minorHAnsi" w:hAnsiTheme="minorHAnsi" w:cstheme="minorHAnsi"/>
          <w:sz w:val="24"/>
          <w:szCs w:val="24"/>
          <w:lang w:val="en-US"/>
        </w:rPr>
        <w:t xml:space="preserve"> et </w:t>
      </w:r>
      <w:proofErr w:type="spellStart"/>
      <w:r w:rsidRPr="00BB01B0">
        <w:rPr>
          <w:rFonts w:asciiTheme="minorHAnsi" w:hAnsiTheme="minorHAnsi" w:cstheme="minorHAnsi"/>
          <w:sz w:val="24"/>
          <w:szCs w:val="24"/>
          <w:lang w:val="en-US"/>
        </w:rPr>
        <w:t>dénonciation</w:t>
      </w:r>
      <w:proofErr w:type="spellEnd"/>
      <w:r w:rsidRPr="00BB01B0">
        <w:rPr>
          <w:rFonts w:asciiTheme="minorHAnsi" w:hAnsiTheme="minorHAnsi" w:cstheme="minorHAnsi"/>
          <w:sz w:val="24"/>
          <w:szCs w:val="24"/>
          <w:lang w:val="en-US"/>
        </w:rPr>
        <w:t xml:space="preserve"> de </w:t>
      </w:r>
      <w:proofErr w:type="spellStart"/>
      <w:r w:rsidRPr="00BB01B0">
        <w:rPr>
          <w:rFonts w:asciiTheme="minorHAnsi" w:hAnsiTheme="minorHAnsi" w:cstheme="minorHAnsi"/>
          <w:sz w:val="24"/>
          <w:szCs w:val="24"/>
          <w:lang w:val="en-US"/>
        </w:rPr>
        <w:t>Zinguinchor</w:t>
      </w:r>
      <w:proofErr w:type="spellEnd"/>
      <w:r w:rsidRPr="00BB01B0">
        <w:rPr>
          <w:rFonts w:asciiTheme="minorHAnsi" w:hAnsiTheme="minorHAnsi" w:cstheme="minorHAnsi"/>
          <w:sz w:val="24"/>
          <w:szCs w:val="24"/>
          <w:lang w:val="en-US"/>
        </w:rPr>
        <w:t xml:space="preserve">. </w:t>
      </w:r>
      <w:r w:rsidRPr="007D2F56">
        <w:rPr>
          <w:lang w:val="en-US"/>
        </w:rPr>
        <w:t xml:space="preserve"> </w:t>
      </w:r>
      <w:r w:rsidRPr="007D2F56">
        <w:rPr>
          <w:rFonts w:asciiTheme="minorHAnsi" w:hAnsiTheme="minorHAnsi" w:cstheme="minorHAnsi"/>
          <w:sz w:val="24"/>
          <w:szCs w:val="24"/>
          <w:lang w:val="en-US"/>
        </w:rPr>
        <w:t>The analysis of their practices according to international standards for the prevention and the response to GBV allowed them to develop action plans for scaling</w:t>
      </w:r>
      <w:r>
        <w:rPr>
          <w:rFonts w:asciiTheme="minorHAnsi" w:hAnsiTheme="minorHAnsi" w:cstheme="minorHAnsi"/>
          <w:sz w:val="24"/>
          <w:szCs w:val="24"/>
          <w:lang w:val="en-US"/>
        </w:rPr>
        <w:t xml:space="preserve"> action</w:t>
      </w:r>
      <w:r w:rsidRPr="007D2F56">
        <w:rPr>
          <w:rFonts w:asciiTheme="minorHAnsi" w:hAnsiTheme="minorHAnsi" w:cstheme="minorHAnsi"/>
          <w:sz w:val="24"/>
          <w:szCs w:val="24"/>
          <w:lang w:val="en-US"/>
        </w:rPr>
        <w:t>; with questionings on how to better take into account diversities.</w:t>
      </w:r>
    </w:p>
    <w:p w14:paraId="4FE5432E" w14:textId="77777777" w:rsidR="008C3272" w:rsidRPr="008C3272" w:rsidRDefault="008C3272" w:rsidP="008C3272">
      <w:pPr>
        <w:spacing w:before="120"/>
        <w:rPr>
          <w:lang w:val="en-US"/>
        </w:rPr>
        <w:sectPr w:rsidR="008C3272" w:rsidRPr="008C3272" w:rsidSect="008C3272">
          <w:type w:val="continuous"/>
          <w:pgSz w:w="11906" w:h="16838"/>
          <w:pgMar w:top="737" w:right="851" w:bottom="737" w:left="851" w:header="709" w:footer="709" w:gutter="0"/>
          <w:cols w:num="2" w:space="566"/>
          <w:docGrid w:linePitch="360"/>
        </w:sectPr>
      </w:pPr>
    </w:p>
    <w:p w14:paraId="5A8A1D62" w14:textId="77777777" w:rsidR="008C3272" w:rsidRDefault="008C3272" w:rsidP="008C3272">
      <w:pPr>
        <w:pStyle w:val="Titre2"/>
        <w:spacing w:before="160"/>
      </w:pPr>
      <w:r w:rsidRPr="00BB01B0">
        <w:t xml:space="preserve">WORKSHOP IN BENIN, JULY </w:t>
      </w:r>
      <w:r>
        <w:t>4</w:t>
      </w:r>
      <w:r w:rsidRPr="004B258D">
        <w:rPr>
          <w:vertAlign w:val="superscript"/>
        </w:rPr>
        <w:t>th</w:t>
      </w:r>
      <w:r>
        <w:t xml:space="preserve"> </w:t>
      </w:r>
      <w:r w:rsidRPr="00BB01B0">
        <w:t>TO 7</w:t>
      </w:r>
      <w:r w:rsidRPr="00BB01B0">
        <w:rPr>
          <w:vertAlign w:val="superscript"/>
        </w:rPr>
        <w:t>th</w:t>
      </w:r>
      <w:r w:rsidRPr="00BB01B0">
        <w:t xml:space="preserve"> 2022</w:t>
      </w:r>
    </w:p>
    <w:p w14:paraId="4AE739EB" w14:textId="77777777" w:rsidR="00A66DA7" w:rsidRDefault="00A66DA7" w:rsidP="008C3272">
      <w:pPr>
        <w:rPr>
          <w:rFonts w:asciiTheme="minorHAnsi" w:hAnsiTheme="minorHAnsi" w:cstheme="minorHAnsi"/>
          <w:sz w:val="24"/>
          <w:szCs w:val="24"/>
          <w:lang w:val="en-US"/>
        </w:rPr>
        <w:sectPr w:rsidR="00A66DA7" w:rsidSect="008C3272">
          <w:type w:val="continuous"/>
          <w:pgSz w:w="11906" w:h="16838"/>
          <w:pgMar w:top="737" w:right="851" w:bottom="737" w:left="851" w:header="709" w:footer="709" w:gutter="0"/>
          <w:cols w:space="708"/>
          <w:docGrid w:linePitch="360"/>
        </w:sectPr>
      </w:pPr>
    </w:p>
    <w:p w14:paraId="28A0C394" w14:textId="5AB20340" w:rsidR="00A66DA7" w:rsidRDefault="008C3272" w:rsidP="008C3272">
      <w:pPr>
        <w:rPr>
          <w:rFonts w:asciiTheme="minorHAnsi" w:hAnsiTheme="minorHAnsi" w:cstheme="minorHAnsi"/>
          <w:sz w:val="24"/>
          <w:szCs w:val="24"/>
          <w:lang w:val="en-US"/>
        </w:rPr>
        <w:sectPr w:rsidR="00A66DA7" w:rsidSect="00A66DA7">
          <w:type w:val="continuous"/>
          <w:pgSz w:w="11906" w:h="16838"/>
          <w:pgMar w:top="737" w:right="851" w:bottom="737" w:left="851" w:header="709" w:footer="709" w:gutter="0"/>
          <w:cols w:num="2" w:space="708"/>
          <w:docGrid w:linePitch="360"/>
        </w:sectPr>
      </w:pPr>
      <w:r w:rsidRPr="004B258D">
        <w:rPr>
          <w:rFonts w:asciiTheme="minorHAnsi" w:hAnsiTheme="minorHAnsi" w:cstheme="minorHAnsi"/>
          <w:sz w:val="24"/>
          <w:szCs w:val="24"/>
          <w:lang w:val="en-US"/>
        </w:rPr>
        <w:t xml:space="preserve">The </w:t>
      </w:r>
      <w:r>
        <w:rPr>
          <w:rFonts w:asciiTheme="minorHAnsi" w:hAnsiTheme="minorHAnsi" w:cstheme="minorHAnsi"/>
          <w:sz w:val="24"/>
          <w:szCs w:val="24"/>
          <w:lang w:val="en-US"/>
        </w:rPr>
        <w:t xml:space="preserve">MIW </w:t>
      </w:r>
      <w:r w:rsidRPr="004B258D">
        <w:rPr>
          <w:rFonts w:asciiTheme="minorHAnsi" w:hAnsiTheme="minorHAnsi" w:cstheme="minorHAnsi"/>
          <w:sz w:val="24"/>
          <w:szCs w:val="24"/>
          <w:lang w:val="en-US"/>
        </w:rPr>
        <w:t>workshop</w:t>
      </w:r>
      <w:r>
        <w:rPr>
          <w:rFonts w:asciiTheme="minorHAnsi" w:hAnsiTheme="minorHAnsi" w:cstheme="minorHAnsi"/>
          <w:sz w:val="24"/>
          <w:szCs w:val="24"/>
          <w:lang w:val="en-US"/>
        </w:rPr>
        <w:t xml:space="preserve"> in Benin</w:t>
      </w:r>
      <w:r w:rsidRPr="004B258D">
        <w:rPr>
          <w:rFonts w:asciiTheme="minorHAnsi" w:hAnsiTheme="minorHAnsi" w:cstheme="minorHAnsi"/>
          <w:sz w:val="24"/>
          <w:szCs w:val="24"/>
          <w:lang w:val="en-US"/>
        </w:rPr>
        <w:t xml:space="preserve"> also introduced 4 new partner organizations: </w:t>
      </w:r>
      <w:proofErr w:type="spellStart"/>
      <w:r w:rsidRPr="004B258D">
        <w:rPr>
          <w:rFonts w:asciiTheme="minorHAnsi" w:hAnsiTheme="minorHAnsi" w:cstheme="minorHAnsi"/>
          <w:sz w:val="24"/>
          <w:szCs w:val="24"/>
          <w:lang w:val="en-US"/>
        </w:rPr>
        <w:t>l’OFAB</w:t>
      </w:r>
      <w:proofErr w:type="spellEnd"/>
      <w:r w:rsidRPr="004B258D">
        <w:rPr>
          <w:rFonts w:asciiTheme="minorHAnsi" w:hAnsiTheme="minorHAnsi" w:cstheme="minorHAnsi"/>
          <w:sz w:val="24"/>
          <w:szCs w:val="24"/>
          <w:lang w:val="en-US"/>
        </w:rPr>
        <w:t xml:space="preserve">, the NGO </w:t>
      </w:r>
      <w:proofErr w:type="spellStart"/>
      <w:r w:rsidRPr="004B258D">
        <w:rPr>
          <w:rFonts w:asciiTheme="minorHAnsi" w:hAnsiTheme="minorHAnsi" w:cstheme="minorHAnsi"/>
          <w:sz w:val="24"/>
          <w:szCs w:val="24"/>
          <w:lang w:val="en-US"/>
        </w:rPr>
        <w:t>Bartimée</w:t>
      </w:r>
      <w:proofErr w:type="spellEnd"/>
      <w:r w:rsidRPr="004B258D">
        <w:rPr>
          <w:rFonts w:asciiTheme="minorHAnsi" w:hAnsiTheme="minorHAnsi" w:cstheme="minorHAnsi"/>
          <w:sz w:val="24"/>
          <w:szCs w:val="24"/>
          <w:lang w:val="en-US"/>
        </w:rPr>
        <w:t xml:space="preserve">, the NGO </w:t>
      </w:r>
      <w:proofErr w:type="spellStart"/>
      <w:r w:rsidRPr="004B258D">
        <w:rPr>
          <w:rFonts w:asciiTheme="minorHAnsi" w:hAnsiTheme="minorHAnsi" w:cstheme="minorHAnsi"/>
          <w:sz w:val="24"/>
          <w:szCs w:val="24"/>
          <w:lang w:val="en-US"/>
        </w:rPr>
        <w:t>Dédji</w:t>
      </w:r>
      <w:proofErr w:type="spellEnd"/>
      <w:r w:rsidRPr="004B258D">
        <w:rPr>
          <w:rFonts w:asciiTheme="minorHAnsi" w:hAnsiTheme="minorHAnsi" w:cstheme="minorHAnsi"/>
          <w:sz w:val="24"/>
          <w:szCs w:val="24"/>
          <w:lang w:val="en-US"/>
        </w:rPr>
        <w:t xml:space="preserve">, and </w:t>
      </w:r>
      <w:r w:rsidR="00A66DA7">
        <w:rPr>
          <w:rFonts w:asciiTheme="minorHAnsi" w:hAnsiTheme="minorHAnsi" w:cstheme="minorHAnsi"/>
          <w:sz w:val="24"/>
          <w:szCs w:val="24"/>
          <w:lang w:val="en-US"/>
        </w:rPr>
        <w:t>l</w:t>
      </w:r>
      <w:r w:rsidRPr="004B258D">
        <w:rPr>
          <w:rFonts w:asciiTheme="minorHAnsi" w:hAnsiTheme="minorHAnsi" w:cstheme="minorHAnsi"/>
          <w:sz w:val="24"/>
          <w:szCs w:val="24"/>
          <w:lang w:val="en-US"/>
        </w:rPr>
        <w:t xml:space="preserve">e Centre de Promotion Social 1 de </w:t>
      </w:r>
      <w:proofErr w:type="spellStart"/>
      <w:r w:rsidRPr="004B258D">
        <w:rPr>
          <w:rFonts w:asciiTheme="minorHAnsi" w:hAnsiTheme="minorHAnsi" w:cstheme="minorHAnsi"/>
          <w:sz w:val="24"/>
          <w:szCs w:val="24"/>
          <w:lang w:val="en-US"/>
        </w:rPr>
        <w:t>Parakou</w:t>
      </w:r>
      <w:proofErr w:type="spellEnd"/>
      <w:r w:rsidRPr="004B258D">
        <w:rPr>
          <w:rFonts w:asciiTheme="minorHAnsi" w:hAnsiTheme="minorHAnsi" w:cstheme="minorHAnsi"/>
          <w:sz w:val="24"/>
          <w:szCs w:val="24"/>
          <w:lang w:val="en-US"/>
        </w:rPr>
        <w:t xml:space="preserve">. </w:t>
      </w:r>
      <w:r w:rsidR="00A66DA7">
        <w:rPr>
          <w:rFonts w:asciiTheme="minorHAnsi" w:hAnsiTheme="minorHAnsi" w:cstheme="minorHAnsi"/>
          <w:sz w:val="24"/>
          <w:szCs w:val="24"/>
          <w:lang w:val="en-US"/>
        </w:rPr>
        <w:t>Maximizing the impact of practices was at stake, as always in MIW</w:t>
      </w:r>
      <w:r w:rsidRPr="004B258D">
        <w:rPr>
          <w:rFonts w:asciiTheme="minorHAnsi" w:hAnsiTheme="minorHAnsi" w:cstheme="minorHAnsi"/>
          <w:sz w:val="24"/>
          <w:szCs w:val="24"/>
          <w:lang w:val="en-US"/>
        </w:rPr>
        <w:t xml:space="preserve">. However, the discussions </w:t>
      </w:r>
      <w:r w:rsidR="00A66DA7">
        <w:rPr>
          <w:rFonts w:asciiTheme="minorHAnsi" w:hAnsiTheme="minorHAnsi" w:cstheme="minorHAnsi"/>
          <w:sz w:val="24"/>
          <w:szCs w:val="24"/>
          <w:lang w:val="en-US"/>
        </w:rPr>
        <w:t>focused</w:t>
      </w:r>
      <w:r w:rsidRPr="004B258D">
        <w:rPr>
          <w:rFonts w:asciiTheme="minorHAnsi" w:hAnsiTheme="minorHAnsi" w:cstheme="minorHAnsi"/>
          <w:sz w:val="24"/>
          <w:szCs w:val="24"/>
          <w:lang w:val="en-US"/>
        </w:rPr>
        <w:t xml:space="preserve"> </w:t>
      </w:r>
      <w:r w:rsidR="00A66DA7">
        <w:rPr>
          <w:rFonts w:asciiTheme="minorHAnsi" w:hAnsiTheme="minorHAnsi" w:cstheme="minorHAnsi"/>
          <w:sz w:val="24"/>
          <w:szCs w:val="24"/>
          <w:lang w:val="en-US"/>
        </w:rPr>
        <w:t>on</w:t>
      </w:r>
      <w:r w:rsidRPr="004B258D">
        <w:rPr>
          <w:rFonts w:asciiTheme="minorHAnsi" w:hAnsiTheme="minorHAnsi" w:cstheme="minorHAnsi"/>
          <w:sz w:val="24"/>
          <w:szCs w:val="24"/>
          <w:lang w:val="en-US"/>
        </w:rPr>
        <w:t xml:space="preserve"> the leadership and </w:t>
      </w:r>
      <w:r w:rsidR="00A66DA7">
        <w:rPr>
          <w:rFonts w:asciiTheme="minorHAnsi" w:hAnsiTheme="minorHAnsi" w:cstheme="minorHAnsi"/>
          <w:sz w:val="24"/>
          <w:szCs w:val="24"/>
          <w:lang w:val="en-US"/>
        </w:rPr>
        <w:t xml:space="preserve">economic </w:t>
      </w:r>
      <w:r w:rsidRPr="004B258D">
        <w:rPr>
          <w:rFonts w:asciiTheme="minorHAnsi" w:hAnsiTheme="minorHAnsi" w:cstheme="minorHAnsi"/>
          <w:sz w:val="24"/>
          <w:szCs w:val="24"/>
          <w:lang w:val="en-US"/>
        </w:rPr>
        <w:t>empowerment of gi</w:t>
      </w:r>
      <w:r w:rsidR="00A66DA7">
        <w:rPr>
          <w:rFonts w:asciiTheme="minorHAnsi" w:hAnsiTheme="minorHAnsi" w:cstheme="minorHAnsi"/>
          <w:sz w:val="24"/>
          <w:szCs w:val="24"/>
          <w:lang w:val="en-US"/>
        </w:rPr>
        <w:t xml:space="preserve">rls and women with disabilities, as well as on </w:t>
      </w:r>
      <w:r w:rsidRPr="004B258D">
        <w:rPr>
          <w:rFonts w:asciiTheme="minorHAnsi" w:hAnsiTheme="minorHAnsi" w:cstheme="minorHAnsi"/>
          <w:sz w:val="24"/>
          <w:szCs w:val="24"/>
          <w:lang w:val="en-US"/>
        </w:rPr>
        <w:t>intergenerational transmission</w:t>
      </w:r>
      <w:r w:rsidR="00A66DA7">
        <w:rPr>
          <w:rFonts w:asciiTheme="minorHAnsi" w:hAnsiTheme="minorHAnsi" w:cstheme="minorHAnsi"/>
          <w:sz w:val="24"/>
          <w:szCs w:val="24"/>
          <w:lang w:val="en-US"/>
        </w:rPr>
        <w:t xml:space="preserve">. </w:t>
      </w:r>
      <w:r w:rsidR="00A66DA7" w:rsidRPr="00BB01B0">
        <w:rPr>
          <w:rFonts w:asciiTheme="minorHAnsi" w:hAnsiTheme="minorHAnsi" w:cstheme="minorHAnsi"/>
          <w:noProof/>
          <w:lang w:eastAsia="fr-FR"/>
        </w:rPr>
        <w:drawing>
          <wp:inline distT="0" distB="0" distL="0" distR="0" wp14:anchorId="7A338B02" wp14:editId="388457DA">
            <wp:extent cx="3014980" cy="1485861"/>
            <wp:effectExtent l="0" t="0" r="0" b="635"/>
            <wp:docPr id="4" name="Image 4" descr="This picture shows the women from the Bartimée NGO working together on their new action plan to scale up their good practices" title="Picture of a team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elier cotonou 07-2022_credit AC ROSSIGNOL (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4980" cy="1485861"/>
                    </a:xfrm>
                    <a:prstGeom prst="rect">
                      <a:avLst/>
                    </a:prstGeom>
                  </pic:spPr>
                </pic:pic>
              </a:graphicData>
            </a:graphic>
          </wp:inline>
        </w:drawing>
      </w:r>
    </w:p>
    <w:p w14:paraId="2B0499B0" w14:textId="6FD3D6FC" w:rsidR="008C3272" w:rsidRPr="00A66DA7" w:rsidRDefault="00A66DA7" w:rsidP="00A66DA7">
      <w:pPr>
        <w:pStyle w:val="Titre1"/>
      </w:pPr>
      <w:r w:rsidRPr="00A66DA7">
        <w:t>NOW IT IS YOUR TURN TO PUT INTERSECTIONALITY IN PRACTICE – We can help you!</w:t>
      </w:r>
    </w:p>
    <w:p w14:paraId="2FA4521E" w14:textId="77777777" w:rsidR="00A66DA7" w:rsidRPr="004B258D" w:rsidRDefault="00A66DA7" w:rsidP="00A66DA7">
      <w:pPr>
        <w:shd w:val="clear" w:color="auto" w:fill="F0E1FF"/>
        <w:spacing w:before="240" w:after="80" w:line="276" w:lineRule="auto"/>
        <w:ind w:left="-6" w:right="96"/>
        <w:jc w:val="both"/>
        <w:rPr>
          <w:rFonts w:asciiTheme="minorHAnsi" w:hAnsiTheme="minorHAnsi" w:cstheme="minorHAnsi"/>
          <w:sz w:val="24"/>
          <w:szCs w:val="24"/>
          <w:lang w:val="en-US"/>
        </w:rPr>
      </w:pPr>
      <w:r w:rsidRPr="004B258D">
        <w:rPr>
          <w:rFonts w:asciiTheme="minorHAnsi" w:hAnsiTheme="minorHAnsi" w:cstheme="minorHAnsi"/>
          <w:sz w:val="24"/>
          <w:szCs w:val="24"/>
          <w:lang w:val="en-US"/>
        </w:rPr>
        <w:t xml:space="preserve">Following the publication of our How-To Guide, the Making It Work team developed a workshop content on intersectionality and diversity. Filled with theoretical inputs and practical activities, the proposed content can be adapted to achieve the set objectives of every team or organization willing to engage on the journey of intersectional approach. By performing this workshop, we can help the teams to understand and to implement an intersectional approach in their works and projects. </w:t>
      </w:r>
    </w:p>
    <w:p w14:paraId="4DEF286E" w14:textId="77777777" w:rsidR="00A66DA7" w:rsidRDefault="00A66DA7" w:rsidP="00A66DA7">
      <w:pPr>
        <w:shd w:val="clear" w:color="auto" w:fill="F0E1FF"/>
        <w:spacing w:after="80" w:line="276" w:lineRule="auto"/>
        <w:ind w:left="-6" w:right="96"/>
        <w:jc w:val="both"/>
        <w:rPr>
          <w:rFonts w:asciiTheme="minorHAnsi" w:hAnsiTheme="minorHAnsi" w:cstheme="minorHAnsi"/>
          <w:sz w:val="24"/>
          <w:szCs w:val="24"/>
          <w:lang w:val="en-US"/>
        </w:rPr>
      </w:pPr>
      <w:r w:rsidRPr="004B258D">
        <w:rPr>
          <w:rFonts w:asciiTheme="minorHAnsi" w:hAnsiTheme="minorHAnsi" w:cstheme="minorHAnsi"/>
          <w:sz w:val="24"/>
          <w:szCs w:val="24"/>
          <w:lang w:val="en-US"/>
        </w:rPr>
        <w:t xml:space="preserve">It already has been performed with Humanity&amp;Inclusion teams, with the advocacy and the inclusive education team in Senegal. </w:t>
      </w:r>
      <w:r>
        <w:rPr>
          <w:rFonts w:asciiTheme="minorHAnsi" w:hAnsiTheme="minorHAnsi" w:cstheme="minorHAnsi"/>
          <w:sz w:val="24"/>
          <w:szCs w:val="24"/>
          <w:lang w:val="en-US"/>
        </w:rPr>
        <w:t>The workshop was also presented</w:t>
      </w:r>
      <w:r w:rsidRPr="004B258D">
        <w:rPr>
          <w:rFonts w:asciiTheme="minorHAnsi" w:hAnsiTheme="minorHAnsi" w:cstheme="minorHAnsi"/>
          <w:sz w:val="24"/>
          <w:szCs w:val="24"/>
          <w:lang w:val="en-US"/>
        </w:rPr>
        <w:t xml:space="preserve"> </w:t>
      </w:r>
      <w:r>
        <w:rPr>
          <w:rFonts w:asciiTheme="minorHAnsi" w:hAnsiTheme="minorHAnsi" w:cstheme="minorHAnsi"/>
          <w:sz w:val="24"/>
          <w:szCs w:val="24"/>
          <w:lang w:val="en-US"/>
        </w:rPr>
        <w:t>to</w:t>
      </w:r>
      <w:r w:rsidRPr="004B258D">
        <w:rPr>
          <w:rFonts w:asciiTheme="minorHAnsi" w:hAnsiTheme="minorHAnsi" w:cstheme="minorHAnsi"/>
          <w:sz w:val="24"/>
          <w:szCs w:val="24"/>
          <w:lang w:val="en-US"/>
        </w:rPr>
        <w:t xml:space="preserve"> </w:t>
      </w:r>
      <w:r>
        <w:rPr>
          <w:rFonts w:asciiTheme="minorHAnsi" w:hAnsiTheme="minorHAnsi" w:cstheme="minorHAnsi"/>
          <w:sz w:val="24"/>
          <w:szCs w:val="24"/>
          <w:lang w:val="en-US"/>
        </w:rPr>
        <w:t>partner</w:t>
      </w:r>
      <w:r w:rsidRPr="004B258D">
        <w:rPr>
          <w:rFonts w:asciiTheme="minorHAnsi" w:hAnsiTheme="minorHAnsi" w:cstheme="minorHAnsi"/>
          <w:sz w:val="24"/>
          <w:szCs w:val="24"/>
          <w:lang w:val="en-US"/>
        </w:rPr>
        <w:t xml:space="preserve"> organizations like COVAW in Kenya and external structures like IWRAW Asia Pacific. </w:t>
      </w:r>
    </w:p>
    <w:p w14:paraId="57A9EC73" w14:textId="5EC8425B" w:rsidR="00A66DA7" w:rsidRPr="009A5872" w:rsidRDefault="00A66DA7" w:rsidP="009A5872">
      <w:pPr>
        <w:shd w:val="clear" w:color="auto" w:fill="F0E1FF"/>
        <w:jc w:val="center"/>
        <w:rPr>
          <w:sz w:val="28"/>
          <w:szCs w:val="28"/>
        </w:rPr>
      </w:pPr>
      <w:r w:rsidRPr="009A5872">
        <w:rPr>
          <w:rFonts w:asciiTheme="minorHAnsi" w:hAnsiTheme="minorHAnsi" w:cstheme="minorHAnsi"/>
          <w:b/>
          <w:sz w:val="28"/>
          <w:szCs w:val="28"/>
          <w:lang w:val="en-US"/>
        </w:rPr>
        <w:t xml:space="preserve">If you are ready to adopt an intersectional approach, and would </w:t>
      </w:r>
      <w:r w:rsidR="009A5872" w:rsidRPr="009A5872">
        <w:rPr>
          <w:rFonts w:asciiTheme="minorHAnsi" w:hAnsiTheme="minorHAnsi" w:cstheme="minorHAnsi"/>
          <w:b/>
          <w:sz w:val="28"/>
          <w:szCs w:val="28"/>
          <w:lang w:val="en-US"/>
        </w:rPr>
        <w:t xml:space="preserve">like </w:t>
      </w:r>
      <w:r w:rsidRPr="009A5872">
        <w:rPr>
          <w:rFonts w:asciiTheme="minorHAnsi" w:hAnsiTheme="minorHAnsi" w:cstheme="minorHAnsi"/>
          <w:b/>
          <w:sz w:val="28"/>
          <w:szCs w:val="28"/>
          <w:lang w:val="en-US"/>
        </w:rPr>
        <w:t xml:space="preserve">us to support you, </w:t>
      </w:r>
      <w:r w:rsidR="009A5872" w:rsidRPr="009A5872">
        <w:rPr>
          <w:rFonts w:asciiTheme="minorHAnsi" w:hAnsiTheme="minorHAnsi" w:cstheme="minorHAnsi"/>
          <w:b/>
          <w:sz w:val="28"/>
          <w:szCs w:val="28"/>
          <w:lang w:val="en-US"/>
        </w:rPr>
        <w:t xml:space="preserve">like </w:t>
      </w:r>
      <w:r w:rsidRPr="009A5872">
        <w:rPr>
          <w:rFonts w:asciiTheme="minorHAnsi" w:hAnsiTheme="minorHAnsi" w:cstheme="minorHAnsi"/>
          <w:b/>
          <w:sz w:val="28"/>
          <w:szCs w:val="28"/>
          <w:lang w:val="en-US"/>
        </w:rPr>
        <w:t xml:space="preserve">please </w:t>
      </w:r>
      <w:hyperlink r:id="rId21" w:history="1">
        <w:r w:rsidRPr="009A5872">
          <w:rPr>
            <w:rStyle w:val="Lienhypertexte"/>
            <w:rFonts w:asciiTheme="minorHAnsi" w:hAnsiTheme="minorHAnsi" w:cstheme="minorHAnsi"/>
            <w:b/>
            <w:sz w:val="28"/>
            <w:szCs w:val="28"/>
            <w:lang w:val="en-US"/>
          </w:rPr>
          <w:t>contact us!</w:t>
        </w:r>
      </w:hyperlink>
      <w:bookmarkStart w:id="0" w:name="_GoBack"/>
      <w:bookmarkEnd w:id="0"/>
    </w:p>
    <w:p w14:paraId="6A0C9495" w14:textId="77777777" w:rsidR="004C17A2" w:rsidRPr="00BB01B0" w:rsidRDefault="004C17A2" w:rsidP="009B1BE2">
      <w:pPr>
        <w:spacing w:after="0" w:line="276" w:lineRule="auto"/>
        <w:contextualSpacing/>
        <w:jc w:val="both"/>
        <w:rPr>
          <w:rFonts w:asciiTheme="minorHAnsi" w:eastAsia="Calibri" w:hAnsiTheme="minorHAnsi" w:cstheme="minorHAnsi"/>
          <w:b/>
          <w:color w:val="4472C4" w:themeColor="accent5"/>
          <w:sz w:val="14"/>
          <w:szCs w:val="14"/>
          <w:lang w:val="en-US"/>
        </w:rPr>
      </w:pPr>
    </w:p>
    <w:p w14:paraId="26DDB8F1" w14:textId="230CCFFE" w:rsidR="00A66DA7" w:rsidRDefault="00A66DA7" w:rsidP="00A66DA7">
      <w:pPr>
        <w:pStyle w:val="Titre1"/>
        <w:rPr>
          <w:rFonts w:eastAsia="Calibri"/>
        </w:rPr>
      </w:pPr>
      <w:r w:rsidRPr="00BB01B0">
        <w:t>CONTACT</w:t>
      </w:r>
    </w:p>
    <w:p w14:paraId="75310921" w14:textId="6F30313C" w:rsidR="00A66DA7" w:rsidRPr="00A66DA7" w:rsidRDefault="00A66DA7" w:rsidP="00A66DA7">
      <w:pPr>
        <w:pStyle w:val="Paragraphedeliste"/>
        <w:numPr>
          <w:ilvl w:val="0"/>
          <w:numId w:val="1"/>
        </w:numPr>
        <w:shd w:val="clear" w:color="auto" w:fill="F0E1FF"/>
        <w:spacing w:after="0" w:line="276" w:lineRule="auto"/>
        <w:jc w:val="both"/>
        <w:rPr>
          <w:rFonts w:asciiTheme="minorHAnsi" w:eastAsia="Calibri" w:hAnsiTheme="minorHAnsi" w:cstheme="minorHAnsi"/>
          <w:lang w:val="en-US"/>
        </w:rPr>
      </w:pPr>
      <w:r w:rsidRPr="00A66DA7">
        <w:rPr>
          <w:rFonts w:asciiTheme="minorHAnsi" w:eastAsia="Calibri" w:hAnsiTheme="minorHAnsi" w:cstheme="minorHAnsi"/>
          <w:b/>
          <w:lang w:val="en-US"/>
        </w:rPr>
        <w:t>Email</w:t>
      </w:r>
      <w:r w:rsidRPr="00A66DA7">
        <w:rPr>
          <w:rFonts w:asciiTheme="minorHAnsi" w:eastAsia="Calibri" w:hAnsiTheme="minorHAnsi" w:cstheme="minorHAnsi"/>
          <w:lang w:val="en-US"/>
        </w:rPr>
        <w:t>: s.pecourt@hi.org</w:t>
      </w:r>
    </w:p>
    <w:p w14:paraId="75382534" w14:textId="77777777" w:rsidR="00A66DA7" w:rsidRPr="00A66DA7" w:rsidRDefault="00A66DA7" w:rsidP="00A66DA7">
      <w:pPr>
        <w:pStyle w:val="Paragraphedeliste"/>
        <w:numPr>
          <w:ilvl w:val="0"/>
          <w:numId w:val="1"/>
        </w:numPr>
        <w:shd w:val="clear" w:color="auto" w:fill="F0E1FF"/>
        <w:spacing w:after="0" w:line="276" w:lineRule="auto"/>
        <w:jc w:val="both"/>
        <w:rPr>
          <w:rFonts w:asciiTheme="minorHAnsi" w:eastAsia="Calibri" w:hAnsiTheme="minorHAnsi" w:cstheme="minorHAnsi"/>
          <w:lang w:val="en-US"/>
        </w:rPr>
      </w:pPr>
      <w:r w:rsidRPr="00A66DA7">
        <w:rPr>
          <w:rFonts w:asciiTheme="minorHAnsi" w:eastAsia="Calibri" w:hAnsiTheme="minorHAnsi" w:cstheme="minorHAnsi"/>
          <w:b/>
          <w:lang w:val="en-US"/>
        </w:rPr>
        <w:t>Twitter</w:t>
      </w:r>
      <w:r w:rsidRPr="00A66DA7">
        <w:rPr>
          <w:rFonts w:asciiTheme="minorHAnsi" w:eastAsia="Calibri" w:hAnsiTheme="minorHAnsi" w:cstheme="minorHAnsi"/>
          <w:lang w:val="en-US"/>
        </w:rPr>
        <w:t xml:space="preserve">: @MIW_CRPD </w:t>
      </w:r>
    </w:p>
    <w:p w14:paraId="05F84397" w14:textId="77777777" w:rsidR="00A66DA7" w:rsidRPr="00A66DA7" w:rsidRDefault="00A66DA7" w:rsidP="00A66DA7">
      <w:pPr>
        <w:pStyle w:val="Paragraphedeliste"/>
        <w:numPr>
          <w:ilvl w:val="0"/>
          <w:numId w:val="1"/>
        </w:numPr>
        <w:shd w:val="clear" w:color="auto" w:fill="F0E1FF"/>
        <w:spacing w:after="0" w:line="276" w:lineRule="auto"/>
        <w:jc w:val="both"/>
        <w:rPr>
          <w:rFonts w:asciiTheme="minorHAnsi" w:eastAsia="Calibri" w:hAnsiTheme="minorHAnsi" w:cstheme="minorHAnsi"/>
          <w:lang w:val="en-US"/>
        </w:rPr>
      </w:pPr>
      <w:r w:rsidRPr="00A66DA7">
        <w:rPr>
          <w:rFonts w:asciiTheme="minorHAnsi" w:eastAsia="Calibri" w:hAnsiTheme="minorHAnsi" w:cstheme="minorHAnsi"/>
          <w:b/>
          <w:lang w:val="en-US"/>
        </w:rPr>
        <w:t>Facebook</w:t>
      </w:r>
      <w:r w:rsidRPr="00A66DA7">
        <w:rPr>
          <w:rFonts w:asciiTheme="minorHAnsi" w:eastAsia="Calibri" w:hAnsiTheme="minorHAnsi" w:cstheme="minorHAnsi"/>
          <w:lang w:val="en-US"/>
        </w:rPr>
        <w:t>: Making It Work - @</w:t>
      </w:r>
      <w:proofErr w:type="spellStart"/>
      <w:r w:rsidRPr="00A66DA7">
        <w:rPr>
          <w:rFonts w:asciiTheme="minorHAnsi" w:eastAsia="Calibri" w:hAnsiTheme="minorHAnsi" w:cstheme="minorHAnsi"/>
          <w:lang w:val="en-US"/>
        </w:rPr>
        <w:t>MakingItWorkCRPD</w:t>
      </w:r>
      <w:proofErr w:type="spellEnd"/>
    </w:p>
    <w:p w14:paraId="3AEF7707" w14:textId="185381C6" w:rsidR="009B1BE2" w:rsidRPr="00A66DA7" w:rsidRDefault="00A66DA7" w:rsidP="00F32489">
      <w:pPr>
        <w:pStyle w:val="Paragraphedeliste"/>
        <w:numPr>
          <w:ilvl w:val="0"/>
          <w:numId w:val="1"/>
        </w:numPr>
        <w:shd w:val="clear" w:color="auto" w:fill="F0E1FF"/>
        <w:spacing w:after="0" w:line="276" w:lineRule="auto"/>
        <w:jc w:val="both"/>
        <w:rPr>
          <w:rFonts w:asciiTheme="minorHAnsi" w:eastAsia="Calibri" w:hAnsiTheme="minorHAnsi" w:cstheme="minorHAnsi"/>
          <w:lang w:val="en-US"/>
        </w:rPr>
      </w:pPr>
      <w:r w:rsidRPr="00A66DA7">
        <w:rPr>
          <w:rFonts w:asciiTheme="minorHAnsi" w:eastAsia="Calibri" w:hAnsiTheme="minorHAnsi" w:cstheme="minorHAnsi"/>
          <w:b/>
          <w:lang w:val="en-US"/>
        </w:rPr>
        <w:t>LinkedIn</w:t>
      </w:r>
      <w:r w:rsidRPr="00A66DA7">
        <w:rPr>
          <w:rFonts w:asciiTheme="minorHAnsi" w:eastAsia="Calibri" w:hAnsiTheme="minorHAnsi" w:cstheme="minorHAnsi"/>
          <w:lang w:val="en-US"/>
        </w:rPr>
        <w:t xml:space="preserve">: </w:t>
      </w:r>
      <w:r w:rsidR="00F32489" w:rsidRPr="00F32489">
        <w:rPr>
          <w:rFonts w:asciiTheme="minorHAnsi" w:eastAsia="Calibri" w:hAnsiTheme="minorHAnsi" w:cstheme="minorHAnsi"/>
          <w:lang w:val="en-US"/>
        </w:rPr>
        <w:t>https://www.linkedin.com/company/makingitwork-gender-disability</w:t>
      </w:r>
    </w:p>
    <w:sectPr w:rsidR="009B1BE2" w:rsidRPr="00A66DA7" w:rsidSect="008C3272">
      <w:type w:val="continuous"/>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0017" w14:textId="77777777" w:rsidR="007B56D1" w:rsidRDefault="007B56D1" w:rsidP="007B56D1">
      <w:pPr>
        <w:spacing w:after="0" w:line="240" w:lineRule="auto"/>
      </w:pPr>
      <w:r>
        <w:separator/>
      </w:r>
    </w:p>
  </w:endnote>
  <w:endnote w:type="continuationSeparator" w:id="0">
    <w:p w14:paraId="5603680B" w14:textId="77777777" w:rsidR="007B56D1" w:rsidRDefault="007B56D1" w:rsidP="007B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DF01" w14:textId="77777777" w:rsidR="007B56D1" w:rsidRDefault="007B56D1" w:rsidP="007B56D1">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3D55" w14:textId="77777777" w:rsidR="007B56D1" w:rsidRPr="00840FB4" w:rsidRDefault="007B56D1" w:rsidP="00840FB4">
    <w:pPr>
      <w:pStyle w:val="Pieddepage"/>
      <w:shd w:val="clear" w:color="auto" w:fill="6A2A5B"/>
      <w:jc w:val="center"/>
      <w:rPr>
        <w:color w:val="FFFFFF" w:themeColor="background1"/>
      </w:rPr>
    </w:pPr>
    <w:r w:rsidRPr="00840FB4">
      <w:rPr>
        <w:color w:val="FFFFFF" w:themeColor="background1"/>
      </w:rPr>
      <w:t>www.makingitwork</w:t>
    </w:r>
    <w:r w:rsidR="000363E7">
      <w:rPr>
        <w:color w:val="FFFFFF" w:themeColor="background1"/>
      </w:rPr>
      <w:t>.hi</w:t>
    </w:r>
    <w:r w:rsidRPr="00840FB4">
      <w:rPr>
        <w:color w:val="FFFFFF" w:themeColor="background1"/>
      </w:rPr>
      <w:t>.org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32C6A" w14:textId="77777777" w:rsidR="007B56D1" w:rsidRDefault="007B56D1" w:rsidP="007B56D1">
      <w:pPr>
        <w:spacing w:after="0" w:line="240" w:lineRule="auto"/>
      </w:pPr>
      <w:r>
        <w:separator/>
      </w:r>
    </w:p>
  </w:footnote>
  <w:footnote w:type="continuationSeparator" w:id="0">
    <w:p w14:paraId="1B84D148" w14:textId="77777777" w:rsidR="007B56D1" w:rsidRDefault="007B56D1" w:rsidP="007B5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6801" w14:textId="77777777" w:rsidR="007B56D1" w:rsidRDefault="007B56D1" w:rsidP="007B56D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18C1"/>
    <w:multiLevelType w:val="hybridMultilevel"/>
    <w:tmpl w:val="AB5C9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71"/>
    <w:rsid w:val="000144C3"/>
    <w:rsid w:val="000363E7"/>
    <w:rsid w:val="00041D2E"/>
    <w:rsid w:val="00044796"/>
    <w:rsid w:val="00064F7F"/>
    <w:rsid w:val="000919C2"/>
    <w:rsid w:val="000F2549"/>
    <w:rsid w:val="00101910"/>
    <w:rsid w:val="0014147D"/>
    <w:rsid w:val="001639DB"/>
    <w:rsid w:val="001725EF"/>
    <w:rsid w:val="001B4AD3"/>
    <w:rsid w:val="00255560"/>
    <w:rsid w:val="00294A48"/>
    <w:rsid w:val="003169BD"/>
    <w:rsid w:val="0032365A"/>
    <w:rsid w:val="00350238"/>
    <w:rsid w:val="00386384"/>
    <w:rsid w:val="00387984"/>
    <w:rsid w:val="003A0E3B"/>
    <w:rsid w:val="003B0ADC"/>
    <w:rsid w:val="003B4434"/>
    <w:rsid w:val="003C388D"/>
    <w:rsid w:val="00441BF0"/>
    <w:rsid w:val="004B258D"/>
    <w:rsid w:val="004C17A2"/>
    <w:rsid w:val="004D05F1"/>
    <w:rsid w:val="004F5DF3"/>
    <w:rsid w:val="004F7759"/>
    <w:rsid w:val="005077E2"/>
    <w:rsid w:val="005552BF"/>
    <w:rsid w:val="00593717"/>
    <w:rsid w:val="00604AAC"/>
    <w:rsid w:val="00647BBE"/>
    <w:rsid w:val="00651E48"/>
    <w:rsid w:val="00675E6B"/>
    <w:rsid w:val="00677D23"/>
    <w:rsid w:val="006E4871"/>
    <w:rsid w:val="007378DB"/>
    <w:rsid w:val="00791347"/>
    <w:rsid w:val="007955BA"/>
    <w:rsid w:val="007B56D1"/>
    <w:rsid w:val="007D2F56"/>
    <w:rsid w:val="00827E8B"/>
    <w:rsid w:val="00840FB4"/>
    <w:rsid w:val="00876A5B"/>
    <w:rsid w:val="008C3272"/>
    <w:rsid w:val="009175EE"/>
    <w:rsid w:val="00924FA0"/>
    <w:rsid w:val="00932A22"/>
    <w:rsid w:val="00943FF0"/>
    <w:rsid w:val="009A5872"/>
    <w:rsid w:val="009B1BE2"/>
    <w:rsid w:val="009C52FF"/>
    <w:rsid w:val="00A155FE"/>
    <w:rsid w:val="00A4681F"/>
    <w:rsid w:val="00A66DA7"/>
    <w:rsid w:val="00A8626A"/>
    <w:rsid w:val="00AD3E47"/>
    <w:rsid w:val="00AE2288"/>
    <w:rsid w:val="00B01177"/>
    <w:rsid w:val="00B06136"/>
    <w:rsid w:val="00B275EA"/>
    <w:rsid w:val="00BB01B0"/>
    <w:rsid w:val="00C20E73"/>
    <w:rsid w:val="00C404C8"/>
    <w:rsid w:val="00C477C5"/>
    <w:rsid w:val="00C51C39"/>
    <w:rsid w:val="00C868EA"/>
    <w:rsid w:val="00CF2F9D"/>
    <w:rsid w:val="00D102E1"/>
    <w:rsid w:val="00D23FE2"/>
    <w:rsid w:val="00D8785E"/>
    <w:rsid w:val="00EB51F4"/>
    <w:rsid w:val="00EC4643"/>
    <w:rsid w:val="00EF06A2"/>
    <w:rsid w:val="00F23465"/>
    <w:rsid w:val="00F32489"/>
    <w:rsid w:val="00F776EC"/>
    <w:rsid w:val="00F8011B"/>
    <w:rsid w:val="00F84A91"/>
    <w:rsid w:val="00FE3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a2a5b,#e1b5d7"/>
      <o:colormenu v:ext="edit" fillcolor="none"/>
    </o:shapedefaults>
    <o:shapelayout v:ext="edit">
      <o:idmap v:ext="edit" data="1"/>
    </o:shapelayout>
  </w:shapeDefaults>
  <w:decimalSymbol w:val=","/>
  <w:listSeparator w:val=";"/>
  <w14:docId w14:val="48DD0B95"/>
  <w15:chartTrackingRefBased/>
  <w15:docId w15:val="{06F96D7A-1F1D-41C2-86BF-ADD16C36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A2"/>
    <w:rPr>
      <w:rFonts w:ascii="Nunito" w:hAnsi="Nunito"/>
    </w:rPr>
  </w:style>
  <w:style w:type="paragraph" w:styleId="Titre1">
    <w:name w:val="heading 1"/>
    <w:basedOn w:val="Normal"/>
    <w:next w:val="Normal"/>
    <w:link w:val="Titre1Car"/>
    <w:uiPriority w:val="9"/>
    <w:qFormat/>
    <w:rsid w:val="00A66DA7"/>
    <w:pPr>
      <w:shd w:val="clear" w:color="auto" w:fill="6A2A5B"/>
      <w:spacing w:after="0" w:line="240" w:lineRule="auto"/>
      <w:jc w:val="center"/>
      <w:outlineLvl w:val="0"/>
    </w:pPr>
    <w:rPr>
      <w:rFonts w:asciiTheme="minorHAnsi" w:hAnsiTheme="minorHAnsi" w:cstheme="minorHAnsi"/>
      <w:b/>
      <w:color w:val="FFFFFF" w:themeColor="background1"/>
      <w:spacing w:val="20"/>
      <w:sz w:val="24"/>
      <w:lang w:val="en-US"/>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uiPriority w:val="9"/>
    <w:unhideWhenUsed/>
    <w:qFormat/>
    <w:rsid w:val="008C3272"/>
    <w:pPr>
      <w:shd w:val="clear" w:color="auto" w:fill="F0E1FF"/>
      <w:spacing w:before="120"/>
      <w:outlineLvl w:val="1"/>
    </w:pPr>
    <w:rPr>
      <w:rFonts w:asciiTheme="minorHAnsi" w:hAnsiTheme="minorHAnsi" w:cstheme="minorHAns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56D1"/>
    <w:pPr>
      <w:tabs>
        <w:tab w:val="center" w:pos="4536"/>
        <w:tab w:val="right" w:pos="9072"/>
      </w:tabs>
      <w:spacing w:after="0" w:line="240" w:lineRule="auto"/>
    </w:pPr>
  </w:style>
  <w:style w:type="character" w:customStyle="1" w:styleId="En-tteCar">
    <w:name w:val="En-tête Car"/>
    <w:basedOn w:val="Policepardfaut"/>
    <w:link w:val="En-tte"/>
    <w:uiPriority w:val="99"/>
    <w:rsid w:val="007B56D1"/>
    <w:rPr>
      <w:rFonts w:ascii="Nunito" w:hAnsi="Nunito"/>
    </w:rPr>
  </w:style>
  <w:style w:type="paragraph" w:styleId="Pieddepage">
    <w:name w:val="footer"/>
    <w:basedOn w:val="Normal"/>
    <w:link w:val="PieddepageCar"/>
    <w:uiPriority w:val="99"/>
    <w:unhideWhenUsed/>
    <w:rsid w:val="007B5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6D1"/>
    <w:rPr>
      <w:rFonts w:ascii="Nunito" w:hAnsi="Nunito"/>
    </w:rPr>
  </w:style>
  <w:style w:type="table" w:styleId="Grilledutableau">
    <w:name w:val="Table Grid"/>
    <w:basedOn w:val="TableauNormal"/>
    <w:uiPriority w:val="59"/>
    <w:rsid w:val="0050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20E73"/>
    <w:rPr>
      <w:color w:val="0563C1" w:themeColor="hyperlink"/>
      <w:u w:val="single"/>
    </w:rPr>
  </w:style>
  <w:style w:type="character" w:customStyle="1" w:styleId="Titre1Car">
    <w:name w:val="Titre 1 Car"/>
    <w:basedOn w:val="Policepardfaut"/>
    <w:link w:val="Titre1"/>
    <w:uiPriority w:val="9"/>
    <w:rsid w:val="00A66DA7"/>
    <w:rPr>
      <w:rFonts w:cstheme="minorHAnsi"/>
      <w:b/>
      <w:color w:val="FFFFFF" w:themeColor="background1"/>
      <w:spacing w:val="20"/>
      <w:sz w:val="24"/>
      <w:shd w:val="clear" w:color="auto" w:fill="6A2A5B"/>
      <w:lang w:val="en-US"/>
      <w14:shadow w14:blurRad="50800" w14:dist="38100" w14:dir="2700000" w14:sx="100000" w14:sy="100000" w14:kx="0" w14:ky="0" w14:algn="tl">
        <w14:srgbClr w14:val="000000">
          <w14:alpha w14:val="60000"/>
        </w14:srgbClr>
      </w14:shadow>
    </w:rPr>
  </w:style>
  <w:style w:type="paragraph" w:styleId="Titre">
    <w:name w:val="Title"/>
    <w:basedOn w:val="Normal"/>
    <w:next w:val="Normal"/>
    <w:link w:val="TitreCar"/>
    <w:uiPriority w:val="10"/>
    <w:qFormat/>
    <w:rsid w:val="00C477C5"/>
    <w:pPr>
      <w:shd w:val="clear" w:color="auto" w:fill="6A2A5B"/>
      <w:spacing w:before="240" w:after="240" w:line="240" w:lineRule="auto"/>
      <w:jc w:val="center"/>
      <w:outlineLvl w:val="0"/>
    </w:pPr>
    <w:rPr>
      <w:rFonts w:asciiTheme="majorHAnsi" w:eastAsia="Calibri" w:hAnsiTheme="majorHAnsi" w:cstheme="majorHAnsi"/>
      <w:b/>
      <w:smallCaps/>
      <w:color w:val="FFFFFF"/>
      <w:sz w:val="36"/>
      <w:szCs w:val="36"/>
      <w:lang w:val="en-US"/>
    </w:rPr>
  </w:style>
  <w:style w:type="character" w:customStyle="1" w:styleId="TitreCar">
    <w:name w:val="Titre Car"/>
    <w:basedOn w:val="Policepardfaut"/>
    <w:link w:val="Titre"/>
    <w:uiPriority w:val="10"/>
    <w:rsid w:val="00C477C5"/>
    <w:rPr>
      <w:rFonts w:asciiTheme="majorHAnsi" w:eastAsia="Calibri" w:hAnsiTheme="majorHAnsi" w:cstheme="majorHAnsi"/>
      <w:b/>
      <w:smallCaps/>
      <w:color w:val="FFFFFF"/>
      <w:sz w:val="36"/>
      <w:szCs w:val="36"/>
      <w:shd w:val="clear" w:color="auto" w:fill="6A2A5B"/>
      <w:lang w:val="en-US"/>
    </w:rPr>
  </w:style>
  <w:style w:type="character" w:styleId="Marquedecommentaire">
    <w:name w:val="annotation reference"/>
    <w:basedOn w:val="Policepardfaut"/>
    <w:uiPriority w:val="99"/>
    <w:semiHidden/>
    <w:unhideWhenUsed/>
    <w:rsid w:val="00D23FE2"/>
    <w:rPr>
      <w:sz w:val="16"/>
      <w:szCs w:val="16"/>
    </w:rPr>
  </w:style>
  <w:style w:type="paragraph" w:styleId="Commentaire">
    <w:name w:val="annotation text"/>
    <w:basedOn w:val="Normal"/>
    <w:link w:val="CommentaireCar"/>
    <w:uiPriority w:val="99"/>
    <w:semiHidden/>
    <w:unhideWhenUsed/>
    <w:rsid w:val="00D23FE2"/>
    <w:pPr>
      <w:spacing w:line="240" w:lineRule="auto"/>
    </w:pPr>
    <w:rPr>
      <w:sz w:val="20"/>
      <w:szCs w:val="20"/>
    </w:rPr>
  </w:style>
  <w:style w:type="character" w:customStyle="1" w:styleId="CommentaireCar">
    <w:name w:val="Commentaire Car"/>
    <w:basedOn w:val="Policepardfaut"/>
    <w:link w:val="Commentaire"/>
    <w:uiPriority w:val="99"/>
    <w:semiHidden/>
    <w:rsid w:val="00D23FE2"/>
    <w:rPr>
      <w:rFonts w:ascii="Nunito" w:hAnsi="Nunito"/>
      <w:sz w:val="20"/>
      <w:szCs w:val="20"/>
    </w:rPr>
  </w:style>
  <w:style w:type="paragraph" w:styleId="Objetducommentaire">
    <w:name w:val="annotation subject"/>
    <w:basedOn w:val="Commentaire"/>
    <w:next w:val="Commentaire"/>
    <w:link w:val="ObjetducommentaireCar"/>
    <w:uiPriority w:val="99"/>
    <w:semiHidden/>
    <w:unhideWhenUsed/>
    <w:rsid w:val="00D23FE2"/>
    <w:rPr>
      <w:b/>
      <w:bCs/>
    </w:rPr>
  </w:style>
  <w:style w:type="character" w:customStyle="1" w:styleId="ObjetducommentaireCar">
    <w:name w:val="Objet du commentaire Car"/>
    <w:basedOn w:val="CommentaireCar"/>
    <w:link w:val="Objetducommentaire"/>
    <w:uiPriority w:val="99"/>
    <w:semiHidden/>
    <w:rsid w:val="00D23FE2"/>
    <w:rPr>
      <w:rFonts w:ascii="Nunito" w:hAnsi="Nunito"/>
      <w:b/>
      <w:bCs/>
      <w:sz w:val="20"/>
      <w:szCs w:val="20"/>
    </w:rPr>
  </w:style>
  <w:style w:type="paragraph" w:styleId="Textedebulles">
    <w:name w:val="Balloon Text"/>
    <w:basedOn w:val="Normal"/>
    <w:link w:val="TextedebullesCar"/>
    <w:uiPriority w:val="99"/>
    <w:semiHidden/>
    <w:unhideWhenUsed/>
    <w:rsid w:val="00D23F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3FE2"/>
    <w:rPr>
      <w:rFonts w:ascii="Segoe UI" w:hAnsi="Segoe UI" w:cs="Segoe UI"/>
      <w:sz w:val="18"/>
      <w:szCs w:val="18"/>
    </w:rPr>
  </w:style>
  <w:style w:type="character" w:styleId="Lienhypertextesuivivisit">
    <w:name w:val="FollowedHyperlink"/>
    <w:basedOn w:val="Policepardfaut"/>
    <w:uiPriority w:val="99"/>
    <w:semiHidden/>
    <w:unhideWhenUsed/>
    <w:rsid w:val="00A155FE"/>
    <w:rPr>
      <w:color w:val="954F72" w:themeColor="followedHyperlink"/>
      <w:u w:val="single"/>
    </w:rPr>
  </w:style>
  <w:style w:type="character" w:customStyle="1" w:styleId="Titre2Car">
    <w:name w:val="Titre 2 Car"/>
    <w:basedOn w:val="Policepardfaut"/>
    <w:link w:val="Titre2"/>
    <w:uiPriority w:val="9"/>
    <w:rsid w:val="008C3272"/>
    <w:rPr>
      <w:rFonts w:cstheme="minorHAnsi"/>
      <w:b/>
      <w:sz w:val="24"/>
      <w:szCs w:val="24"/>
      <w:shd w:val="clear" w:color="auto" w:fill="F0E1FF"/>
    </w:rPr>
  </w:style>
  <w:style w:type="paragraph" w:styleId="Paragraphedeliste">
    <w:name w:val="List Paragraph"/>
    <w:basedOn w:val="Normal"/>
    <w:uiPriority w:val="34"/>
    <w:qFormat/>
    <w:rsid w:val="00A66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352">
      <w:bodyDiv w:val="1"/>
      <w:marLeft w:val="0"/>
      <w:marRight w:val="0"/>
      <w:marTop w:val="0"/>
      <w:marBottom w:val="0"/>
      <w:divBdr>
        <w:top w:val="none" w:sz="0" w:space="0" w:color="auto"/>
        <w:left w:val="none" w:sz="0" w:space="0" w:color="auto"/>
        <w:bottom w:val="none" w:sz="0" w:space="0" w:color="auto"/>
        <w:right w:val="none" w:sz="0" w:space="0" w:color="auto"/>
      </w:divBdr>
    </w:div>
    <w:div w:id="15333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s.pecourt@hi.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kingitwork-crpd.org/miw-how-guide-intersectionality-practice" TargetMode="External"/><Relationship Id="rId2" Type="http://schemas.openxmlformats.org/officeDocument/2006/relationships/numbering" Target="numbering.xml"/><Relationship Id="rId16" Type="http://schemas.openxmlformats.org/officeDocument/2006/relationships/hyperlink" Target="https://www.makingitwork-crpd.org/fr/miw-guide-pratique-lintersectionnalite-en-action"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kingitwork.hi.or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clusivefriends.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9592-A248-41A5-93C3-B5263FAB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DURENDEZ</dc:creator>
  <cp:keywords/>
  <dc:description/>
  <cp:lastModifiedBy>Sophie PECOURT</cp:lastModifiedBy>
  <cp:revision>4</cp:revision>
  <dcterms:created xsi:type="dcterms:W3CDTF">2022-07-29T14:00:00Z</dcterms:created>
  <dcterms:modified xsi:type="dcterms:W3CDTF">2022-07-29T14:02:00Z</dcterms:modified>
</cp:coreProperties>
</file>