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416" w:rsidRDefault="004E6A76" w:rsidP="004E6A76">
      <w:pPr>
        <w:rPr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6046299</wp:posOffset>
            </wp:positionH>
            <wp:positionV relativeFrom="paragraph">
              <wp:posOffset>-804526</wp:posOffset>
            </wp:positionV>
            <wp:extent cx="505650" cy="388962"/>
            <wp:effectExtent l="0" t="0" r="889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650" cy="388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991396</wp:posOffset>
            </wp:positionH>
            <wp:positionV relativeFrom="paragraph">
              <wp:posOffset>-897084</wp:posOffset>
            </wp:positionV>
            <wp:extent cx="4130675" cy="815975"/>
            <wp:effectExtent l="0" t="0" r="3175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trescoringtool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6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8"/>
        <w:gridCol w:w="5960"/>
        <w:gridCol w:w="1202"/>
        <w:gridCol w:w="1202"/>
      </w:tblGrid>
      <w:tr w:rsidR="0041492E" w:rsidRPr="0041492E" w:rsidTr="00785A50">
        <w:trPr>
          <w:trHeight w:val="708"/>
        </w:trPr>
        <w:tc>
          <w:tcPr>
            <w:tcW w:w="6658" w:type="dxa"/>
            <w:gridSpan w:val="2"/>
            <w:tcBorders>
              <w:bottom w:val="single" w:sz="4" w:space="0" w:color="auto"/>
            </w:tcBorders>
            <w:vAlign w:val="center"/>
          </w:tcPr>
          <w:p w:rsidR="0041492E" w:rsidRPr="0041492E" w:rsidRDefault="00153A11" w:rsidP="00585ED7">
            <w:pPr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cstheme="minorHAnsi"/>
                <w:b/>
                <w:lang w:val="en-GB"/>
              </w:rPr>
              <w:t>DOES THE DOCUMENT:</w:t>
            </w:r>
            <w:r w:rsidR="0041492E" w:rsidRPr="0041492E">
              <w:rPr>
                <w:rFonts w:cstheme="minorHAnsi"/>
                <w:b/>
                <w:lang w:val="en-GB"/>
              </w:rPr>
              <w:t xml:space="preserve"> 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41492E" w:rsidRDefault="0041492E" w:rsidP="0041492E">
            <w:pPr>
              <w:jc w:val="center"/>
              <w:rPr>
                <w:rFonts w:cstheme="minorHAnsi"/>
                <w:b/>
                <w:lang w:val="en-GB"/>
              </w:rPr>
            </w:pPr>
            <w:r w:rsidRPr="0041492E">
              <w:rPr>
                <w:rFonts w:cstheme="minorHAnsi"/>
                <w:b/>
                <w:lang w:val="en-GB"/>
              </w:rPr>
              <w:t>Yes/Some</w:t>
            </w:r>
          </w:p>
          <w:p w:rsidR="0041492E" w:rsidRPr="0041492E" w:rsidRDefault="0041492E" w:rsidP="0041492E">
            <w:pPr>
              <w:jc w:val="center"/>
              <w:rPr>
                <w:rFonts w:cstheme="minorHAnsi"/>
                <w:b/>
                <w:lang w:val="en-GB"/>
              </w:rPr>
            </w:pPr>
            <w:r w:rsidRPr="0041492E">
              <w:rPr>
                <w:rFonts w:cstheme="minorHAnsi"/>
                <w:b/>
                <w:lang w:val="en-GB"/>
              </w:rPr>
              <w:t>/No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41492E" w:rsidRPr="0041492E" w:rsidRDefault="0041492E" w:rsidP="00585ED7">
            <w:pPr>
              <w:rPr>
                <w:rFonts w:cstheme="minorHAnsi"/>
                <w:b/>
                <w:lang w:val="en-GB"/>
              </w:rPr>
            </w:pPr>
            <w:r w:rsidRPr="0041492E">
              <w:rPr>
                <w:rFonts w:cstheme="minorHAnsi"/>
                <w:b/>
                <w:lang w:val="en-GB"/>
              </w:rPr>
              <w:t>Comments</w:t>
            </w:r>
          </w:p>
        </w:tc>
      </w:tr>
      <w:tr w:rsidR="0041492E" w:rsidRPr="0041492E" w:rsidTr="00153A11">
        <w:trPr>
          <w:trHeight w:val="397"/>
        </w:trPr>
        <w:tc>
          <w:tcPr>
            <w:tcW w:w="9062" w:type="dxa"/>
            <w:gridSpan w:val="4"/>
            <w:shd w:val="clear" w:color="auto" w:fill="E494E4"/>
          </w:tcPr>
          <w:p w:rsidR="0041492E" w:rsidRPr="0041492E" w:rsidRDefault="0041492E" w:rsidP="00585ED7">
            <w:pPr>
              <w:rPr>
                <w:rFonts w:cstheme="minorHAnsi"/>
                <w:b/>
                <w:lang w:val="en-GB"/>
              </w:rPr>
            </w:pPr>
            <w:r w:rsidRPr="0041492E">
              <w:rPr>
                <w:rFonts w:cstheme="minorHAnsi"/>
                <w:b/>
                <w:lang w:val="en-GB"/>
              </w:rPr>
              <w:t>Category 1: Conceptualization</w:t>
            </w:r>
          </w:p>
        </w:tc>
      </w:tr>
      <w:tr w:rsidR="0041492E" w:rsidRPr="0041492E" w:rsidTr="00550BD8">
        <w:trPr>
          <w:trHeight w:val="518"/>
        </w:trPr>
        <w:tc>
          <w:tcPr>
            <w:tcW w:w="698" w:type="dxa"/>
            <w:shd w:val="clear" w:color="auto" w:fill="F3D8F6"/>
            <w:vAlign w:val="center"/>
          </w:tcPr>
          <w:p w:rsidR="00585ED7" w:rsidRPr="0041492E" w:rsidRDefault="00585ED7" w:rsidP="00585ED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1492E">
              <w:rPr>
                <w:rFonts w:cstheme="minorHAnsi"/>
                <w:sz w:val="20"/>
                <w:szCs w:val="20"/>
                <w:lang w:val="en-GB"/>
              </w:rPr>
              <w:t>1.1</w:t>
            </w:r>
          </w:p>
        </w:tc>
        <w:tc>
          <w:tcPr>
            <w:tcW w:w="5960" w:type="dxa"/>
            <w:shd w:val="clear" w:color="auto" w:fill="FBFBFB"/>
            <w:vAlign w:val="center"/>
          </w:tcPr>
          <w:p w:rsidR="00585ED7" w:rsidRPr="0041492E" w:rsidRDefault="00585ED7" w:rsidP="00585ED7">
            <w:pPr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41492E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Mention </w:t>
            </w:r>
            <w:r w:rsidRPr="0041492E">
              <w:rPr>
                <w:rFonts w:eastAsia="Times New Roman" w:cstheme="minorHAnsi"/>
                <w:color w:val="000000"/>
                <w:sz w:val="20"/>
                <w:szCs w:val="20"/>
                <w:lang w:val="en-CA" w:eastAsia="fr-FR"/>
              </w:rPr>
              <w:t>women with disabilities</w:t>
            </w:r>
            <w:r w:rsidRPr="0041492E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?</w:t>
            </w:r>
          </w:p>
        </w:tc>
        <w:tc>
          <w:tcPr>
            <w:tcW w:w="1202" w:type="dxa"/>
            <w:vAlign w:val="center"/>
          </w:tcPr>
          <w:p w:rsidR="00585ED7" w:rsidRPr="0041492E" w:rsidRDefault="00585ED7" w:rsidP="00585ED7">
            <w:pPr>
              <w:rPr>
                <w:rFonts w:cstheme="minorHAnsi"/>
                <w:lang w:val="en-GB"/>
              </w:rPr>
            </w:pPr>
          </w:p>
        </w:tc>
        <w:tc>
          <w:tcPr>
            <w:tcW w:w="1202" w:type="dxa"/>
            <w:vAlign w:val="center"/>
          </w:tcPr>
          <w:p w:rsidR="00585ED7" w:rsidRPr="0041492E" w:rsidRDefault="00585ED7" w:rsidP="00585ED7">
            <w:pPr>
              <w:rPr>
                <w:rFonts w:cstheme="minorHAnsi"/>
                <w:lang w:val="en-GB"/>
              </w:rPr>
            </w:pPr>
          </w:p>
        </w:tc>
      </w:tr>
      <w:tr w:rsidR="0041492E" w:rsidRPr="00550BD8" w:rsidTr="00550BD8">
        <w:trPr>
          <w:trHeight w:val="805"/>
        </w:trPr>
        <w:tc>
          <w:tcPr>
            <w:tcW w:w="698" w:type="dxa"/>
            <w:shd w:val="clear" w:color="auto" w:fill="F3D8F6"/>
            <w:vAlign w:val="center"/>
          </w:tcPr>
          <w:p w:rsidR="00585ED7" w:rsidRPr="0041492E" w:rsidRDefault="00585ED7" w:rsidP="00585ED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1492E">
              <w:rPr>
                <w:rFonts w:cstheme="minorHAnsi"/>
                <w:sz w:val="20"/>
                <w:szCs w:val="20"/>
                <w:lang w:val="en-GB"/>
              </w:rPr>
              <w:t>1.2</w:t>
            </w:r>
          </w:p>
        </w:tc>
        <w:tc>
          <w:tcPr>
            <w:tcW w:w="5960" w:type="dxa"/>
            <w:shd w:val="clear" w:color="auto" w:fill="FBFBFB"/>
            <w:vAlign w:val="center"/>
          </w:tcPr>
          <w:p w:rsidR="00585ED7" w:rsidRPr="0041492E" w:rsidRDefault="00585ED7" w:rsidP="00585ED7">
            <w:pPr>
              <w:jc w:val="both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  <w:r w:rsidRPr="0041492E">
              <w:rPr>
                <w:rFonts w:eastAsia="Times New Roman" w:cstheme="minorHAnsi"/>
                <w:color w:val="000000"/>
                <w:sz w:val="20"/>
                <w:szCs w:val="20"/>
                <w:lang w:val="en-GB" w:eastAsia="fr-FR"/>
              </w:rPr>
              <w:t>Identify women with disabilities as a marginalized/most discriminated group?</w:t>
            </w:r>
          </w:p>
        </w:tc>
        <w:tc>
          <w:tcPr>
            <w:tcW w:w="1202" w:type="dxa"/>
            <w:vAlign w:val="center"/>
          </w:tcPr>
          <w:p w:rsidR="00585ED7" w:rsidRPr="0041492E" w:rsidRDefault="00585ED7" w:rsidP="00585ED7">
            <w:pPr>
              <w:rPr>
                <w:rFonts w:cstheme="minorHAnsi"/>
                <w:lang w:val="en-GB"/>
              </w:rPr>
            </w:pPr>
          </w:p>
        </w:tc>
        <w:tc>
          <w:tcPr>
            <w:tcW w:w="1202" w:type="dxa"/>
            <w:vAlign w:val="center"/>
          </w:tcPr>
          <w:p w:rsidR="00585ED7" w:rsidRPr="0041492E" w:rsidRDefault="00585ED7" w:rsidP="00585ED7">
            <w:pPr>
              <w:rPr>
                <w:rFonts w:cstheme="minorHAnsi"/>
                <w:lang w:val="en-GB"/>
              </w:rPr>
            </w:pPr>
          </w:p>
        </w:tc>
      </w:tr>
      <w:tr w:rsidR="0041492E" w:rsidRPr="00550BD8" w:rsidTr="00550BD8">
        <w:trPr>
          <w:trHeight w:val="458"/>
        </w:trPr>
        <w:tc>
          <w:tcPr>
            <w:tcW w:w="698" w:type="dxa"/>
            <w:shd w:val="clear" w:color="auto" w:fill="F3D8F6"/>
            <w:vAlign w:val="center"/>
          </w:tcPr>
          <w:p w:rsidR="00585ED7" w:rsidRPr="0041492E" w:rsidRDefault="00585ED7" w:rsidP="00585ED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1492E">
              <w:rPr>
                <w:rFonts w:cstheme="minorHAnsi"/>
                <w:sz w:val="20"/>
                <w:szCs w:val="20"/>
                <w:lang w:val="en-GB"/>
              </w:rPr>
              <w:t>1.3</w:t>
            </w:r>
          </w:p>
        </w:tc>
        <w:tc>
          <w:tcPr>
            <w:tcW w:w="5960" w:type="dxa"/>
            <w:shd w:val="clear" w:color="auto" w:fill="FBFBFB"/>
            <w:vAlign w:val="center"/>
          </w:tcPr>
          <w:p w:rsidR="00585ED7" w:rsidRPr="0041492E" w:rsidRDefault="00585ED7" w:rsidP="00585ED7">
            <w:pPr>
              <w:jc w:val="both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41492E">
              <w:rPr>
                <w:rFonts w:cstheme="minorHAnsi"/>
                <w:color w:val="000000"/>
                <w:sz w:val="20"/>
                <w:szCs w:val="20"/>
                <w:lang w:val="en-GB"/>
              </w:rPr>
              <w:t>State the disproportionate risk of GBV women with disabilities face?</w:t>
            </w:r>
          </w:p>
        </w:tc>
        <w:tc>
          <w:tcPr>
            <w:tcW w:w="1202" w:type="dxa"/>
            <w:vAlign w:val="center"/>
          </w:tcPr>
          <w:p w:rsidR="00585ED7" w:rsidRPr="0041492E" w:rsidRDefault="00585ED7" w:rsidP="00585ED7">
            <w:pPr>
              <w:rPr>
                <w:rFonts w:cstheme="minorHAnsi"/>
                <w:lang w:val="en-GB"/>
              </w:rPr>
            </w:pPr>
          </w:p>
        </w:tc>
        <w:tc>
          <w:tcPr>
            <w:tcW w:w="1202" w:type="dxa"/>
            <w:vAlign w:val="center"/>
          </w:tcPr>
          <w:p w:rsidR="00585ED7" w:rsidRPr="0041492E" w:rsidRDefault="00585ED7" w:rsidP="00585ED7">
            <w:pPr>
              <w:rPr>
                <w:rFonts w:cstheme="minorHAnsi"/>
                <w:lang w:val="en-GB"/>
              </w:rPr>
            </w:pPr>
          </w:p>
        </w:tc>
      </w:tr>
      <w:tr w:rsidR="0041492E" w:rsidRPr="00550BD8" w:rsidTr="00550BD8">
        <w:trPr>
          <w:trHeight w:val="462"/>
        </w:trPr>
        <w:tc>
          <w:tcPr>
            <w:tcW w:w="698" w:type="dxa"/>
            <w:shd w:val="clear" w:color="auto" w:fill="F3D8F6"/>
            <w:vAlign w:val="center"/>
          </w:tcPr>
          <w:p w:rsidR="00585ED7" w:rsidRPr="0041492E" w:rsidRDefault="00585ED7" w:rsidP="00585ED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1492E">
              <w:rPr>
                <w:rFonts w:cstheme="minorHAnsi"/>
                <w:sz w:val="20"/>
                <w:szCs w:val="20"/>
                <w:lang w:val="en-GB"/>
              </w:rPr>
              <w:t>1.4</w:t>
            </w:r>
          </w:p>
        </w:tc>
        <w:tc>
          <w:tcPr>
            <w:tcW w:w="5960" w:type="dxa"/>
            <w:shd w:val="clear" w:color="auto" w:fill="FBFBFB"/>
            <w:vAlign w:val="center"/>
          </w:tcPr>
          <w:p w:rsidR="00585ED7" w:rsidRPr="0041492E" w:rsidRDefault="00585ED7" w:rsidP="00585ED7">
            <w:pPr>
              <w:jc w:val="both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41492E">
              <w:rPr>
                <w:rFonts w:cstheme="minorHAnsi"/>
                <w:color w:val="000000"/>
                <w:sz w:val="20"/>
                <w:szCs w:val="20"/>
                <w:lang w:val="en-GB"/>
              </w:rPr>
              <w:t>State the specific needs of women with disabilities?</w:t>
            </w:r>
          </w:p>
        </w:tc>
        <w:tc>
          <w:tcPr>
            <w:tcW w:w="1202" w:type="dxa"/>
            <w:vAlign w:val="center"/>
          </w:tcPr>
          <w:p w:rsidR="00585ED7" w:rsidRPr="0041492E" w:rsidRDefault="00585ED7" w:rsidP="00585ED7">
            <w:pPr>
              <w:rPr>
                <w:rFonts w:cstheme="minorHAnsi"/>
                <w:lang w:val="en-GB"/>
              </w:rPr>
            </w:pPr>
          </w:p>
        </w:tc>
        <w:tc>
          <w:tcPr>
            <w:tcW w:w="1202" w:type="dxa"/>
            <w:vAlign w:val="center"/>
          </w:tcPr>
          <w:p w:rsidR="00585ED7" w:rsidRPr="0041492E" w:rsidRDefault="00585ED7" w:rsidP="00585ED7">
            <w:pPr>
              <w:rPr>
                <w:rFonts w:cstheme="minorHAnsi"/>
                <w:lang w:val="en-GB"/>
              </w:rPr>
            </w:pPr>
          </w:p>
        </w:tc>
      </w:tr>
      <w:tr w:rsidR="0041492E" w:rsidRPr="00550BD8" w:rsidTr="00550BD8">
        <w:trPr>
          <w:trHeight w:val="891"/>
        </w:trPr>
        <w:tc>
          <w:tcPr>
            <w:tcW w:w="698" w:type="dxa"/>
            <w:shd w:val="clear" w:color="auto" w:fill="F3D8F6"/>
            <w:vAlign w:val="center"/>
          </w:tcPr>
          <w:p w:rsidR="00585ED7" w:rsidRPr="0041492E" w:rsidRDefault="00585ED7" w:rsidP="00585ED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1492E">
              <w:rPr>
                <w:rFonts w:cstheme="minorHAnsi"/>
                <w:sz w:val="20"/>
                <w:szCs w:val="20"/>
                <w:lang w:val="en-GB"/>
              </w:rPr>
              <w:t>1.5</w:t>
            </w:r>
          </w:p>
        </w:tc>
        <w:tc>
          <w:tcPr>
            <w:tcW w:w="5960" w:type="dxa"/>
            <w:shd w:val="clear" w:color="auto" w:fill="FBFBFB"/>
            <w:vAlign w:val="center"/>
          </w:tcPr>
          <w:p w:rsidR="00585ED7" w:rsidRPr="0041492E" w:rsidRDefault="00585ED7" w:rsidP="00585ED7">
            <w:pPr>
              <w:jc w:val="both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  <w:r w:rsidRPr="0041492E">
              <w:rPr>
                <w:rFonts w:eastAsia="Times New Roman" w:cstheme="minorHAnsi"/>
                <w:color w:val="000000"/>
                <w:sz w:val="20"/>
                <w:szCs w:val="20"/>
                <w:lang w:val="en-GB" w:eastAsia="fr-FR"/>
              </w:rPr>
              <w:t>Recognize the compounding inequities resulting from discrimination on grounds of gender, disability, ethnicity, LGBTQI+ and diverse SOGIESC, socio-economic status?</w:t>
            </w:r>
          </w:p>
        </w:tc>
        <w:tc>
          <w:tcPr>
            <w:tcW w:w="1202" w:type="dxa"/>
            <w:vAlign w:val="center"/>
          </w:tcPr>
          <w:p w:rsidR="00585ED7" w:rsidRPr="0041492E" w:rsidRDefault="00585ED7" w:rsidP="00585ED7">
            <w:pPr>
              <w:rPr>
                <w:rFonts w:cstheme="minorHAnsi"/>
                <w:lang w:val="en-GB"/>
              </w:rPr>
            </w:pPr>
          </w:p>
        </w:tc>
        <w:tc>
          <w:tcPr>
            <w:tcW w:w="1202" w:type="dxa"/>
            <w:vAlign w:val="center"/>
          </w:tcPr>
          <w:p w:rsidR="00585ED7" w:rsidRPr="0041492E" w:rsidRDefault="00585ED7" w:rsidP="00585ED7">
            <w:pPr>
              <w:rPr>
                <w:rFonts w:cstheme="minorHAnsi"/>
                <w:lang w:val="en-GB"/>
              </w:rPr>
            </w:pPr>
          </w:p>
        </w:tc>
      </w:tr>
      <w:tr w:rsidR="0041492E" w:rsidRPr="00550BD8" w:rsidTr="00550BD8">
        <w:trPr>
          <w:trHeight w:val="731"/>
        </w:trPr>
        <w:tc>
          <w:tcPr>
            <w:tcW w:w="698" w:type="dxa"/>
            <w:shd w:val="clear" w:color="auto" w:fill="F3D8F6"/>
            <w:vAlign w:val="center"/>
          </w:tcPr>
          <w:p w:rsidR="00585ED7" w:rsidRPr="0041492E" w:rsidRDefault="00585ED7" w:rsidP="00585ED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1492E">
              <w:rPr>
                <w:rFonts w:cstheme="minorHAnsi"/>
                <w:sz w:val="20"/>
                <w:szCs w:val="20"/>
                <w:lang w:val="en-GB"/>
              </w:rPr>
              <w:t>1.6</w:t>
            </w:r>
          </w:p>
        </w:tc>
        <w:tc>
          <w:tcPr>
            <w:tcW w:w="5960" w:type="dxa"/>
            <w:shd w:val="clear" w:color="auto" w:fill="FBFBFB"/>
            <w:vAlign w:val="center"/>
          </w:tcPr>
          <w:p w:rsidR="00585ED7" w:rsidRPr="0041492E" w:rsidRDefault="00585ED7" w:rsidP="00585ED7">
            <w:pPr>
              <w:jc w:val="both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  <w:r w:rsidRPr="0041492E">
              <w:rPr>
                <w:rFonts w:eastAsia="Times New Roman" w:cstheme="minorHAnsi"/>
                <w:color w:val="000000"/>
                <w:sz w:val="20"/>
                <w:szCs w:val="20"/>
                <w:lang w:val="en-GB" w:eastAsia="fr-FR"/>
              </w:rPr>
              <w:t>Promote the recognition of the diversity within women with disabilities?</w:t>
            </w:r>
          </w:p>
        </w:tc>
        <w:tc>
          <w:tcPr>
            <w:tcW w:w="1202" w:type="dxa"/>
            <w:vAlign w:val="center"/>
          </w:tcPr>
          <w:p w:rsidR="00585ED7" w:rsidRPr="0041492E" w:rsidRDefault="00585ED7" w:rsidP="00585ED7">
            <w:pPr>
              <w:rPr>
                <w:rFonts w:cstheme="minorHAnsi"/>
                <w:lang w:val="en-GB"/>
              </w:rPr>
            </w:pPr>
          </w:p>
        </w:tc>
        <w:tc>
          <w:tcPr>
            <w:tcW w:w="1202" w:type="dxa"/>
            <w:vAlign w:val="center"/>
          </w:tcPr>
          <w:p w:rsidR="00585ED7" w:rsidRPr="0041492E" w:rsidRDefault="00585ED7" w:rsidP="00585ED7">
            <w:pPr>
              <w:rPr>
                <w:rFonts w:cstheme="minorHAnsi"/>
                <w:lang w:val="en-GB"/>
              </w:rPr>
            </w:pPr>
          </w:p>
        </w:tc>
      </w:tr>
      <w:tr w:rsidR="0041492E" w:rsidRPr="00550BD8" w:rsidTr="00550BD8">
        <w:trPr>
          <w:trHeight w:val="653"/>
        </w:trPr>
        <w:tc>
          <w:tcPr>
            <w:tcW w:w="698" w:type="dxa"/>
            <w:shd w:val="clear" w:color="auto" w:fill="F3D8F6"/>
            <w:vAlign w:val="center"/>
          </w:tcPr>
          <w:p w:rsidR="00585ED7" w:rsidRPr="0041492E" w:rsidRDefault="00585ED7" w:rsidP="00585ED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1492E">
              <w:rPr>
                <w:rFonts w:cstheme="minorHAnsi"/>
                <w:sz w:val="20"/>
                <w:szCs w:val="20"/>
                <w:lang w:val="en-GB"/>
              </w:rPr>
              <w:t>1.7</w:t>
            </w:r>
          </w:p>
        </w:tc>
        <w:tc>
          <w:tcPr>
            <w:tcW w:w="5960" w:type="dxa"/>
            <w:shd w:val="clear" w:color="auto" w:fill="FBFBFB"/>
            <w:vAlign w:val="center"/>
          </w:tcPr>
          <w:p w:rsidR="00585ED7" w:rsidRPr="0041492E" w:rsidRDefault="00585ED7" w:rsidP="00585ED7">
            <w:pPr>
              <w:jc w:val="both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  <w:r w:rsidRPr="0041492E">
              <w:rPr>
                <w:rFonts w:eastAsia="Times New Roman" w:cstheme="minorHAnsi"/>
                <w:color w:val="000000"/>
                <w:sz w:val="20"/>
                <w:szCs w:val="20"/>
                <w:lang w:val="en-GB" w:eastAsia="fr-FR"/>
              </w:rPr>
              <w:t>Establish the causal link between GBV and a physical impairment/serious psychological trauma?</w:t>
            </w:r>
          </w:p>
        </w:tc>
        <w:tc>
          <w:tcPr>
            <w:tcW w:w="1202" w:type="dxa"/>
            <w:vAlign w:val="center"/>
          </w:tcPr>
          <w:p w:rsidR="00585ED7" w:rsidRPr="0041492E" w:rsidRDefault="00585ED7" w:rsidP="00585ED7">
            <w:pPr>
              <w:rPr>
                <w:rFonts w:cstheme="minorHAnsi"/>
                <w:lang w:val="en-GB"/>
              </w:rPr>
            </w:pPr>
          </w:p>
        </w:tc>
        <w:tc>
          <w:tcPr>
            <w:tcW w:w="1202" w:type="dxa"/>
            <w:vAlign w:val="center"/>
          </w:tcPr>
          <w:p w:rsidR="00585ED7" w:rsidRPr="0041492E" w:rsidRDefault="00585ED7" w:rsidP="00585ED7">
            <w:pPr>
              <w:rPr>
                <w:rFonts w:cstheme="minorHAnsi"/>
                <w:lang w:val="en-GB"/>
              </w:rPr>
            </w:pPr>
          </w:p>
        </w:tc>
      </w:tr>
      <w:tr w:rsidR="0041492E" w:rsidRPr="00550BD8" w:rsidTr="00550BD8">
        <w:trPr>
          <w:trHeight w:val="731"/>
        </w:trPr>
        <w:tc>
          <w:tcPr>
            <w:tcW w:w="698" w:type="dxa"/>
            <w:shd w:val="clear" w:color="auto" w:fill="F3D8F6"/>
            <w:vAlign w:val="center"/>
          </w:tcPr>
          <w:p w:rsidR="00585ED7" w:rsidRPr="0041492E" w:rsidRDefault="00585ED7" w:rsidP="00585ED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1492E">
              <w:rPr>
                <w:rFonts w:cstheme="minorHAnsi"/>
                <w:sz w:val="20"/>
                <w:szCs w:val="20"/>
                <w:lang w:val="en-GB"/>
              </w:rPr>
              <w:t>1.8</w:t>
            </w:r>
          </w:p>
        </w:tc>
        <w:tc>
          <w:tcPr>
            <w:tcW w:w="5960" w:type="dxa"/>
            <w:shd w:val="clear" w:color="auto" w:fill="FBFBFB"/>
            <w:vAlign w:val="center"/>
          </w:tcPr>
          <w:p w:rsidR="00585ED7" w:rsidRPr="0041492E" w:rsidRDefault="00585ED7" w:rsidP="00585ED7">
            <w:pPr>
              <w:jc w:val="both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  <w:r w:rsidRPr="0041492E">
              <w:rPr>
                <w:rFonts w:eastAsia="Times New Roman" w:cstheme="minorHAnsi"/>
                <w:color w:val="000000"/>
                <w:sz w:val="20"/>
                <w:szCs w:val="20"/>
                <w:lang w:val="en-GB" w:eastAsia="fr-FR"/>
              </w:rPr>
              <w:t xml:space="preserve">Include any strategies on prevention and elimination of gender-based violence against women and girls with disabilities? </w:t>
            </w:r>
          </w:p>
        </w:tc>
        <w:tc>
          <w:tcPr>
            <w:tcW w:w="1202" w:type="dxa"/>
            <w:vAlign w:val="center"/>
          </w:tcPr>
          <w:p w:rsidR="00585ED7" w:rsidRPr="0041492E" w:rsidRDefault="00585ED7" w:rsidP="00585ED7">
            <w:pPr>
              <w:rPr>
                <w:rFonts w:cstheme="minorHAnsi"/>
                <w:lang w:val="en-GB"/>
              </w:rPr>
            </w:pPr>
          </w:p>
        </w:tc>
        <w:tc>
          <w:tcPr>
            <w:tcW w:w="1202" w:type="dxa"/>
            <w:vAlign w:val="center"/>
          </w:tcPr>
          <w:p w:rsidR="00585ED7" w:rsidRPr="0041492E" w:rsidRDefault="00585ED7" w:rsidP="00585ED7">
            <w:pPr>
              <w:rPr>
                <w:rFonts w:cstheme="minorHAnsi"/>
                <w:lang w:val="en-GB"/>
              </w:rPr>
            </w:pPr>
          </w:p>
        </w:tc>
      </w:tr>
      <w:tr w:rsidR="0041492E" w:rsidRPr="00550BD8" w:rsidTr="00550BD8">
        <w:trPr>
          <w:trHeight w:val="781"/>
        </w:trPr>
        <w:tc>
          <w:tcPr>
            <w:tcW w:w="698" w:type="dxa"/>
            <w:shd w:val="clear" w:color="auto" w:fill="F3D8F6"/>
            <w:vAlign w:val="center"/>
          </w:tcPr>
          <w:p w:rsidR="00585ED7" w:rsidRPr="0041492E" w:rsidRDefault="00585ED7" w:rsidP="00585ED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1492E">
              <w:rPr>
                <w:rFonts w:cstheme="minorHAnsi"/>
                <w:sz w:val="20"/>
                <w:szCs w:val="20"/>
                <w:lang w:val="en-GB"/>
              </w:rPr>
              <w:t>1.9</w:t>
            </w:r>
          </w:p>
        </w:tc>
        <w:tc>
          <w:tcPr>
            <w:tcW w:w="5960" w:type="dxa"/>
            <w:shd w:val="clear" w:color="auto" w:fill="FBFBFB"/>
            <w:vAlign w:val="center"/>
          </w:tcPr>
          <w:p w:rsidR="00585ED7" w:rsidRPr="0041492E" w:rsidRDefault="00585ED7" w:rsidP="00585ED7">
            <w:pPr>
              <w:jc w:val="both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41492E">
              <w:rPr>
                <w:rFonts w:cstheme="minorHAnsi"/>
                <w:color w:val="000000"/>
                <w:sz w:val="20"/>
                <w:szCs w:val="20"/>
                <w:lang w:val="en-GB"/>
              </w:rPr>
              <w:t>Prohibit the use of forced sterilization, forced abortion and forced contraception on women with disabilities?</w:t>
            </w:r>
          </w:p>
        </w:tc>
        <w:tc>
          <w:tcPr>
            <w:tcW w:w="1202" w:type="dxa"/>
            <w:vAlign w:val="center"/>
          </w:tcPr>
          <w:p w:rsidR="00585ED7" w:rsidRPr="0041492E" w:rsidRDefault="00585ED7" w:rsidP="00585ED7">
            <w:pPr>
              <w:rPr>
                <w:rFonts w:cstheme="minorHAnsi"/>
                <w:lang w:val="en-GB"/>
              </w:rPr>
            </w:pPr>
          </w:p>
        </w:tc>
        <w:tc>
          <w:tcPr>
            <w:tcW w:w="1202" w:type="dxa"/>
            <w:vAlign w:val="center"/>
          </w:tcPr>
          <w:p w:rsidR="00585ED7" w:rsidRPr="0041492E" w:rsidRDefault="00585ED7" w:rsidP="00585ED7">
            <w:pPr>
              <w:rPr>
                <w:rFonts w:cstheme="minorHAnsi"/>
                <w:lang w:val="en-GB"/>
              </w:rPr>
            </w:pPr>
          </w:p>
        </w:tc>
      </w:tr>
      <w:tr w:rsidR="0041492E" w:rsidRPr="00550BD8" w:rsidTr="00550BD8">
        <w:trPr>
          <w:trHeight w:val="721"/>
        </w:trPr>
        <w:tc>
          <w:tcPr>
            <w:tcW w:w="698" w:type="dxa"/>
            <w:shd w:val="clear" w:color="auto" w:fill="F3D8F6"/>
            <w:vAlign w:val="center"/>
          </w:tcPr>
          <w:p w:rsidR="00585ED7" w:rsidRPr="0041492E" w:rsidRDefault="00585ED7" w:rsidP="00585ED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41492E">
              <w:rPr>
                <w:rFonts w:cstheme="minorHAnsi"/>
                <w:sz w:val="20"/>
                <w:szCs w:val="20"/>
                <w:lang w:val="en-GB"/>
              </w:rPr>
              <w:t>1.10</w:t>
            </w:r>
          </w:p>
        </w:tc>
        <w:tc>
          <w:tcPr>
            <w:tcW w:w="5960" w:type="dxa"/>
            <w:shd w:val="clear" w:color="auto" w:fill="FBFBFB"/>
            <w:vAlign w:val="center"/>
          </w:tcPr>
          <w:p w:rsidR="00585ED7" w:rsidRPr="0041492E" w:rsidRDefault="00585ED7" w:rsidP="00585ED7">
            <w:pPr>
              <w:jc w:val="both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41492E">
              <w:rPr>
                <w:rFonts w:eastAsia="Times New Roman" w:cstheme="minorHAnsi"/>
                <w:color w:val="000000"/>
                <w:sz w:val="20"/>
                <w:szCs w:val="20"/>
                <w:lang w:val="en-GB" w:eastAsia="fr-FR"/>
              </w:rPr>
              <w:t>Encourage investigation, prosecution and punishment of perpetrators of gender-based violence against women with disabilities?</w:t>
            </w:r>
          </w:p>
        </w:tc>
        <w:tc>
          <w:tcPr>
            <w:tcW w:w="1202" w:type="dxa"/>
            <w:vAlign w:val="center"/>
          </w:tcPr>
          <w:p w:rsidR="00585ED7" w:rsidRPr="0041492E" w:rsidRDefault="00585ED7" w:rsidP="00585ED7">
            <w:pPr>
              <w:rPr>
                <w:rFonts w:cstheme="minorHAnsi"/>
                <w:lang w:val="en-GB"/>
              </w:rPr>
            </w:pPr>
          </w:p>
        </w:tc>
        <w:tc>
          <w:tcPr>
            <w:tcW w:w="1202" w:type="dxa"/>
            <w:vAlign w:val="center"/>
          </w:tcPr>
          <w:p w:rsidR="00585ED7" w:rsidRPr="0041492E" w:rsidRDefault="00585ED7" w:rsidP="00585ED7">
            <w:pPr>
              <w:rPr>
                <w:rFonts w:cstheme="minorHAnsi"/>
                <w:lang w:val="en-GB"/>
              </w:rPr>
            </w:pPr>
          </w:p>
        </w:tc>
      </w:tr>
    </w:tbl>
    <w:p w:rsidR="00585ED7" w:rsidRDefault="00585ED7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8"/>
        <w:gridCol w:w="5960"/>
        <w:gridCol w:w="1202"/>
        <w:gridCol w:w="1202"/>
      </w:tblGrid>
      <w:tr w:rsidR="0039152A" w:rsidRPr="0041492E" w:rsidTr="00550BD8">
        <w:trPr>
          <w:trHeight w:val="397"/>
        </w:trPr>
        <w:tc>
          <w:tcPr>
            <w:tcW w:w="9062" w:type="dxa"/>
            <w:gridSpan w:val="4"/>
            <w:shd w:val="clear" w:color="auto" w:fill="E494E4"/>
            <w:vAlign w:val="center"/>
          </w:tcPr>
          <w:p w:rsidR="0039152A" w:rsidRPr="0041492E" w:rsidRDefault="0039152A" w:rsidP="00750169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Category 2</w:t>
            </w:r>
            <w:r w:rsidRPr="0041492E">
              <w:rPr>
                <w:rFonts w:cstheme="minorHAnsi"/>
                <w:b/>
                <w:lang w:val="en-GB"/>
              </w:rPr>
              <w:t xml:space="preserve">: </w:t>
            </w:r>
            <w:r w:rsidRPr="0039152A">
              <w:rPr>
                <w:rFonts w:cstheme="minorHAnsi"/>
                <w:b/>
                <w:lang w:val="en-GB"/>
              </w:rPr>
              <w:t>Data and evidence</w:t>
            </w:r>
          </w:p>
        </w:tc>
      </w:tr>
      <w:tr w:rsidR="0039152A" w:rsidRPr="00550BD8" w:rsidTr="00550BD8">
        <w:trPr>
          <w:trHeight w:val="897"/>
        </w:trPr>
        <w:tc>
          <w:tcPr>
            <w:tcW w:w="698" w:type="dxa"/>
            <w:shd w:val="clear" w:color="auto" w:fill="F3D8F6"/>
            <w:vAlign w:val="center"/>
          </w:tcPr>
          <w:p w:rsidR="0039152A" w:rsidRPr="0041492E" w:rsidRDefault="0039152A" w:rsidP="00750169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41492E">
              <w:rPr>
                <w:rFonts w:cstheme="minorHAnsi"/>
                <w:sz w:val="20"/>
                <w:szCs w:val="20"/>
                <w:lang w:val="en-GB"/>
              </w:rPr>
              <w:t>.1</w:t>
            </w:r>
          </w:p>
        </w:tc>
        <w:tc>
          <w:tcPr>
            <w:tcW w:w="5960" w:type="dxa"/>
            <w:shd w:val="clear" w:color="auto" w:fill="FBFBFB"/>
            <w:vAlign w:val="center"/>
          </w:tcPr>
          <w:p w:rsidR="0039152A" w:rsidRPr="0039152A" w:rsidRDefault="0039152A" w:rsidP="00750169">
            <w:pPr>
              <w:jc w:val="both"/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 w:rsidRPr="0039152A">
              <w:rPr>
                <w:rFonts w:eastAsia="Times New Roman" w:cstheme="minorHAnsi"/>
                <w:color w:val="000000"/>
                <w:sz w:val="20"/>
                <w:szCs w:val="20"/>
                <w:lang w:val="en-CA" w:eastAsia="fr-FR"/>
              </w:rPr>
              <w:t>Promote data collection on GBV that is disaggregated for women with disabilities / Have indicators with targets on GBV amongst women with disabilities?</w:t>
            </w:r>
          </w:p>
        </w:tc>
        <w:tc>
          <w:tcPr>
            <w:tcW w:w="1202" w:type="dxa"/>
          </w:tcPr>
          <w:p w:rsidR="0039152A" w:rsidRPr="0041492E" w:rsidRDefault="0039152A" w:rsidP="00750169">
            <w:pPr>
              <w:rPr>
                <w:rFonts w:cstheme="minorHAnsi"/>
                <w:lang w:val="en-GB"/>
              </w:rPr>
            </w:pPr>
          </w:p>
        </w:tc>
        <w:tc>
          <w:tcPr>
            <w:tcW w:w="1202" w:type="dxa"/>
          </w:tcPr>
          <w:p w:rsidR="0039152A" w:rsidRPr="0041492E" w:rsidRDefault="0039152A" w:rsidP="00750169">
            <w:pPr>
              <w:rPr>
                <w:rFonts w:cstheme="minorHAnsi"/>
                <w:lang w:val="en-GB"/>
              </w:rPr>
            </w:pPr>
          </w:p>
        </w:tc>
      </w:tr>
      <w:tr w:rsidR="0039152A" w:rsidRPr="00550BD8" w:rsidTr="00550BD8">
        <w:trPr>
          <w:trHeight w:val="710"/>
        </w:trPr>
        <w:tc>
          <w:tcPr>
            <w:tcW w:w="698" w:type="dxa"/>
            <w:shd w:val="clear" w:color="auto" w:fill="F3D8F6"/>
            <w:vAlign w:val="center"/>
          </w:tcPr>
          <w:p w:rsidR="0039152A" w:rsidRPr="0041492E" w:rsidRDefault="0039152A" w:rsidP="00750169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2.</w:t>
            </w:r>
            <w:r w:rsidRPr="0041492E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5960" w:type="dxa"/>
            <w:shd w:val="clear" w:color="auto" w:fill="FBFBFB"/>
            <w:vAlign w:val="center"/>
          </w:tcPr>
          <w:p w:rsidR="0039152A" w:rsidRPr="0041492E" w:rsidRDefault="0039152A" w:rsidP="00750169">
            <w:pPr>
              <w:jc w:val="both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  <w:r w:rsidRPr="0039152A">
              <w:rPr>
                <w:rFonts w:eastAsia="Times New Roman" w:cstheme="minorHAnsi"/>
                <w:sz w:val="20"/>
                <w:szCs w:val="20"/>
                <w:lang w:val="en-GB" w:eastAsia="fr-FR"/>
              </w:rPr>
              <w:t>Collect data on the availability and accessibility of services and accommodations for women and girls with disabilities?</w:t>
            </w:r>
          </w:p>
        </w:tc>
        <w:tc>
          <w:tcPr>
            <w:tcW w:w="1202" w:type="dxa"/>
          </w:tcPr>
          <w:p w:rsidR="0039152A" w:rsidRPr="0041492E" w:rsidRDefault="0039152A" w:rsidP="00750169">
            <w:pPr>
              <w:rPr>
                <w:rFonts w:cstheme="minorHAnsi"/>
                <w:lang w:val="en-GB"/>
              </w:rPr>
            </w:pPr>
          </w:p>
        </w:tc>
        <w:tc>
          <w:tcPr>
            <w:tcW w:w="1202" w:type="dxa"/>
          </w:tcPr>
          <w:p w:rsidR="0039152A" w:rsidRPr="0041492E" w:rsidRDefault="0039152A" w:rsidP="00750169">
            <w:pPr>
              <w:rPr>
                <w:rFonts w:cstheme="minorHAnsi"/>
                <w:lang w:val="en-GB"/>
              </w:rPr>
            </w:pPr>
          </w:p>
        </w:tc>
      </w:tr>
    </w:tbl>
    <w:p w:rsidR="00785A50" w:rsidRDefault="00785A50">
      <w:pPr>
        <w:rPr>
          <w:lang w:val="en-GB"/>
        </w:rPr>
      </w:pPr>
    </w:p>
    <w:p w:rsidR="00785A50" w:rsidRDefault="00785A50">
      <w:pPr>
        <w:rPr>
          <w:lang w:val="en-GB"/>
        </w:rPr>
      </w:pPr>
      <w:r>
        <w:rPr>
          <w:lang w:val="en-GB"/>
        </w:rPr>
        <w:br w:type="page"/>
      </w:r>
      <w:bookmarkStart w:id="0" w:name="_GoBack"/>
      <w:bookmarkEnd w:id="0"/>
    </w:p>
    <w:p w:rsidR="00585ED7" w:rsidRDefault="004E6A76">
      <w:pPr>
        <w:rPr>
          <w:lang w:val="en-GB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6190217</wp:posOffset>
            </wp:positionH>
            <wp:positionV relativeFrom="paragraph">
              <wp:posOffset>-858852</wp:posOffset>
            </wp:positionV>
            <wp:extent cx="382715" cy="481693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um11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083" cy="48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85143A0" wp14:editId="409C359B">
            <wp:simplePos x="0" y="0"/>
            <wp:positionH relativeFrom="column">
              <wp:posOffset>935990</wp:posOffset>
            </wp:positionH>
            <wp:positionV relativeFrom="paragraph">
              <wp:posOffset>-901530</wp:posOffset>
            </wp:positionV>
            <wp:extent cx="4130675" cy="815975"/>
            <wp:effectExtent l="0" t="0" r="3175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trescoringtool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6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8"/>
        <w:gridCol w:w="5960"/>
        <w:gridCol w:w="1202"/>
        <w:gridCol w:w="1202"/>
      </w:tblGrid>
      <w:tr w:rsidR="0039152A" w:rsidRPr="0041492E" w:rsidTr="00785A50">
        <w:trPr>
          <w:trHeight w:val="708"/>
        </w:trPr>
        <w:tc>
          <w:tcPr>
            <w:tcW w:w="6658" w:type="dxa"/>
            <w:gridSpan w:val="2"/>
            <w:tcBorders>
              <w:bottom w:val="single" w:sz="4" w:space="0" w:color="auto"/>
            </w:tcBorders>
            <w:vAlign w:val="center"/>
          </w:tcPr>
          <w:p w:rsidR="0039152A" w:rsidRPr="00785A50" w:rsidRDefault="00785A50" w:rsidP="00750169">
            <w:pPr>
              <w:jc w:val="both"/>
              <w:rPr>
                <w:rFonts w:eastAsia="Times New Roman" w:cstheme="minorHAnsi"/>
                <w:b/>
                <w:caps/>
                <w:color w:val="000000"/>
                <w:sz w:val="20"/>
                <w:szCs w:val="20"/>
                <w:lang w:eastAsia="fr-FR"/>
              </w:rPr>
            </w:pPr>
            <w:r w:rsidRPr="00785A50">
              <w:rPr>
                <w:rFonts w:cstheme="minorHAnsi"/>
                <w:b/>
                <w:caps/>
                <w:lang w:val="en-GB"/>
              </w:rPr>
              <w:t>Does the document: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39152A" w:rsidRDefault="0039152A" w:rsidP="00750169">
            <w:pPr>
              <w:jc w:val="center"/>
              <w:rPr>
                <w:rFonts w:cstheme="minorHAnsi"/>
                <w:b/>
                <w:lang w:val="en-GB"/>
              </w:rPr>
            </w:pPr>
            <w:r w:rsidRPr="0041492E">
              <w:rPr>
                <w:rFonts w:cstheme="minorHAnsi"/>
                <w:b/>
                <w:lang w:val="en-GB"/>
              </w:rPr>
              <w:t>Yes/Some</w:t>
            </w:r>
          </w:p>
          <w:p w:rsidR="0039152A" w:rsidRPr="0041492E" w:rsidRDefault="0039152A" w:rsidP="00750169">
            <w:pPr>
              <w:jc w:val="center"/>
              <w:rPr>
                <w:rFonts w:cstheme="minorHAnsi"/>
                <w:b/>
                <w:lang w:val="en-GB"/>
              </w:rPr>
            </w:pPr>
            <w:r w:rsidRPr="0041492E">
              <w:rPr>
                <w:rFonts w:cstheme="minorHAnsi"/>
                <w:b/>
                <w:lang w:val="en-GB"/>
              </w:rPr>
              <w:t>/No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39152A" w:rsidRPr="0041492E" w:rsidRDefault="0039152A" w:rsidP="00750169">
            <w:pPr>
              <w:rPr>
                <w:rFonts w:cstheme="minorHAnsi"/>
                <w:b/>
                <w:lang w:val="en-GB"/>
              </w:rPr>
            </w:pPr>
            <w:r w:rsidRPr="0041492E">
              <w:rPr>
                <w:rFonts w:cstheme="minorHAnsi"/>
                <w:b/>
                <w:lang w:val="en-GB"/>
              </w:rPr>
              <w:t>Comments</w:t>
            </w:r>
          </w:p>
        </w:tc>
      </w:tr>
      <w:tr w:rsidR="0039152A" w:rsidRPr="00550BD8" w:rsidTr="00550BD8">
        <w:trPr>
          <w:trHeight w:val="397"/>
        </w:trPr>
        <w:tc>
          <w:tcPr>
            <w:tcW w:w="9062" w:type="dxa"/>
            <w:gridSpan w:val="4"/>
            <w:shd w:val="clear" w:color="auto" w:fill="E494E4"/>
            <w:vAlign w:val="center"/>
          </w:tcPr>
          <w:p w:rsidR="0039152A" w:rsidRPr="0041492E" w:rsidRDefault="0039152A" w:rsidP="0039152A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 xml:space="preserve">Category 3: </w:t>
            </w:r>
            <w:r w:rsidRPr="0039152A">
              <w:rPr>
                <w:rFonts w:cstheme="minorHAnsi"/>
                <w:b/>
                <w:lang w:val="en-GB"/>
              </w:rPr>
              <w:t>Accessibility and inclusive services</w:t>
            </w:r>
          </w:p>
        </w:tc>
      </w:tr>
      <w:tr w:rsidR="0039152A" w:rsidRPr="00550BD8" w:rsidTr="00550BD8">
        <w:trPr>
          <w:trHeight w:val="943"/>
        </w:trPr>
        <w:tc>
          <w:tcPr>
            <w:tcW w:w="698" w:type="dxa"/>
            <w:shd w:val="clear" w:color="auto" w:fill="F3D8F6"/>
            <w:vAlign w:val="center"/>
          </w:tcPr>
          <w:p w:rsidR="0039152A" w:rsidRPr="0041492E" w:rsidRDefault="0039152A" w:rsidP="00750169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3.</w:t>
            </w:r>
            <w:r w:rsidRPr="0041492E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5960" w:type="dxa"/>
            <w:shd w:val="clear" w:color="auto" w:fill="FBFBFB"/>
            <w:vAlign w:val="center"/>
          </w:tcPr>
          <w:p w:rsidR="0039152A" w:rsidRPr="0039152A" w:rsidRDefault="0039152A" w:rsidP="00750169">
            <w:pPr>
              <w:jc w:val="both"/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 w:rsidRPr="0039152A">
              <w:rPr>
                <w:rFonts w:eastAsia="Times New Roman" w:cstheme="minorHAnsi"/>
                <w:sz w:val="20"/>
                <w:szCs w:val="20"/>
                <w:lang w:val="en-CA" w:eastAsia="fr-FR"/>
              </w:rPr>
              <w:t>Ensure  that all GBV response programmes, complaint mechanisms and services for survivors (SRHR, shelters, psychosocial support, suitable medical equipment, etc.) are fully accessible?</w:t>
            </w:r>
          </w:p>
        </w:tc>
        <w:tc>
          <w:tcPr>
            <w:tcW w:w="1202" w:type="dxa"/>
          </w:tcPr>
          <w:p w:rsidR="0039152A" w:rsidRPr="0041492E" w:rsidRDefault="0039152A" w:rsidP="00750169">
            <w:pPr>
              <w:rPr>
                <w:rFonts w:cstheme="minorHAnsi"/>
                <w:lang w:val="en-GB"/>
              </w:rPr>
            </w:pPr>
          </w:p>
        </w:tc>
        <w:tc>
          <w:tcPr>
            <w:tcW w:w="1202" w:type="dxa"/>
          </w:tcPr>
          <w:p w:rsidR="0039152A" w:rsidRPr="0041492E" w:rsidRDefault="0039152A" w:rsidP="00750169">
            <w:pPr>
              <w:rPr>
                <w:rFonts w:cstheme="minorHAnsi"/>
                <w:lang w:val="en-GB"/>
              </w:rPr>
            </w:pPr>
          </w:p>
        </w:tc>
      </w:tr>
      <w:tr w:rsidR="0039152A" w:rsidRPr="00550BD8" w:rsidTr="00550BD8">
        <w:trPr>
          <w:trHeight w:val="701"/>
        </w:trPr>
        <w:tc>
          <w:tcPr>
            <w:tcW w:w="698" w:type="dxa"/>
            <w:shd w:val="clear" w:color="auto" w:fill="F3D8F6"/>
            <w:vAlign w:val="center"/>
          </w:tcPr>
          <w:p w:rsidR="0039152A" w:rsidRPr="0041492E" w:rsidRDefault="0039152A" w:rsidP="00750169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3.</w:t>
            </w:r>
            <w:r w:rsidRPr="0041492E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5960" w:type="dxa"/>
            <w:shd w:val="clear" w:color="auto" w:fill="FBFBFB"/>
            <w:vAlign w:val="center"/>
          </w:tcPr>
          <w:p w:rsidR="0039152A" w:rsidRPr="0041492E" w:rsidRDefault="0039152A" w:rsidP="00750169">
            <w:pPr>
              <w:jc w:val="both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  <w:r w:rsidRPr="0039152A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Ensure that information about GBV laws and </w:t>
            </w:r>
            <w:r w:rsidR="00550BD8" w:rsidRPr="0039152A">
              <w:rPr>
                <w:rFonts w:eastAsia="Times New Roman" w:cstheme="minorHAnsi"/>
                <w:sz w:val="20"/>
                <w:szCs w:val="20"/>
                <w:lang w:val="en-GB" w:eastAsia="fr-FR"/>
              </w:rPr>
              <w:t>policies and</w:t>
            </w:r>
            <w:r w:rsidRPr="0039152A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GBV prevention and response is provided in a variety of accessible formats?</w:t>
            </w:r>
          </w:p>
        </w:tc>
        <w:tc>
          <w:tcPr>
            <w:tcW w:w="1202" w:type="dxa"/>
          </w:tcPr>
          <w:p w:rsidR="0039152A" w:rsidRPr="0041492E" w:rsidRDefault="0039152A" w:rsidP="00750169">
            <w:pPr>
              <w:rPr>
                <w:rFonts w:cstheme="minorHAnsi"/>
                <w:lang w:val="en-GB"/>
              </w:rPr>
            </w:pPr>
          </w:p>
        </w:tc>
        <w:tc>
          <w:tcPr>
            <w:tcW w:w="1202" w:type="dxa"/>
          </w:tcPr>
          <w:p w:rsidR="0039152A" w:rsidRPr="0041492E" w:rsidRDefault="0039152A" w:rsidP="00750169">
            <w:pPr>
              <w:rPr>
                <w:rFonts w:cstheme="minorHAnsi"/>
                <w:lang w:val="en-GB"/>
              </w:rPr>
            </w:pPr>
          </w:p>
        </w:tc>
      </w:tr>
      <w:tr w:rsidR="0039152A" w:rsidRPr="00550BD8" w:rsidTr="00550BD8">
        <w:trPr>
          <w:trHeight w:val="867"/>
        </w:trPr>
        <w:tc>
          <w:tcPr>
            <w:tcW w:w="698" w:type="dxa"/>
            <w:shd w:val="clear" w:color="auto" w:fill="F3D8F6"/>
            <w:vAlign w:val="center"/>
          </w:tcPr>
          <w:p w:rsidR="0039152A" w:rsidRPr="0041492E" w:rsidRDefault="0039152A" w:rsidP="00750169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3.</w:t>
            </w:r>
            <w:r w:rsidRPr="0041492E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5960" w:type="dxa"/>
            <w:shd w:val="clear" w:color="auto" w:fill="FBFBFB"/>
            <w:vAlign w:val="center"/>
          </w:tcPr>
          <w:p w:rsidR="0039152A" w:rsidRPr="0041492E" w:rsidRDefault="0039152A" w:rsidP="00750169">
            <w:pPr>
              <w:jc w:val="both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39152A">
              <w:rPr>
                <w:rFonts w:cstheme="minorHAnsi"/>
                <w:color w:val="000000"/>
                <w:sz w:val="20"/>
                <w:szCs w:val="20"/>
                <w:lang w:val="en-GB"/>
              </w:rPr>
              <w:t>Ensure   all phases of accessing justice for survivors of GBV are accessible (physically accessible police stations and courts, available Sign Language interpretation, etc.)?</w:t>
            </w:r>
          </w:p>
        </w:tc>
        <w:tc>
          <w:tcPr>
            <w:tcW w:w="1202" w:type="dxa"/>
          </w:tcPr>
          <w:p w:rsidR="0039152A" w:rsidRPr="0041492E" w:rsidRDefault="0039152A" w:rsidP="00750169">
            <w:pPr>
              <w:rPr>
                <w:rFonts w:cstheme="minorHAnsi"/>
                <w:lang w:val="en-GB"/>
              </w:rPr>
            </w:pPr>
          </w:p>
        </w:tc>
        <w:tc>
          <w:tcPr>
            <w:tcW w:w="1202" w:type="dxa"/>
          </w:tcPr>
          <w:p w:rsidR="0039152A" w:rsidRPr="0041492E" w:rsidRDefault="0039152A" w:rsidP="00750169">
            <w:pPr>
              <w:rPr>
                <w:rFonts w:cstheme="minorHAnsi"/>
                <w:lang w:val="en-GB"/>
              </w:rPr>
            </w:pPr>
          </w:p>
        </w:tc>
      </w:tr>
      <w:tr w:rsidR="0039152A" w:rsidRPr="00550BD8" w:rsidTr="00550BD8">
        <w:trPr>
          <w:trHeight w:val="1659"/>
        </w:trPr>
        <w:tc>
          <w:tcPr>
            <w:tcW w:w="698" w:type="dxa"/>
            <w:shd w:val="clear" w:color="auto" w:fill="F3D8F6"/>
            <w:vAlign w:val="center"/>
          </w:tcPr>
          <w:p w:rsidR="0039152A" w:rsidRPr="0041492E" w:rsidRDefault="0039152A" w:rsidP="00750169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3.</w:t>
            </w:r>
            <w:r w:rsidRPr="0041492E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5960" w:type="dxa"/>
            <w:shd w:val="clear" w:color="auto" w:fill="FBFBFB"/>
            <w:vAlign w:val="center"/>
          </w:tcPr>
          <w:p w:rsidR="0039152A" w:rsidRPr="0041492E" w:rsidRDefault="0039152A" w:rsidP="00750169">
            <w:pPr>
              <w:jc w:val="both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39152A">
              <w:rPr>
                <w:rFonts w:cstheme="minorHAnsi"/>
                <w:color w:val="000000"/>
                <w:sz w:val="20"/>
                <w:szCs w:val="20"/>
                <w:lang w:val="en-GB"/>
              </w:rPr>
              <w:t>Ensure training and supervision of service providers (shelter staff, social workers, medical personnel) about the rights and needs of women with disabilities and how to provide respectful care; and the training of police, judicial officials or other law enforcement personnel on responding to women with disabilities who are victims/survivors of GBV?</w:t>
            </w:r>
          </w:p>
        </w:tc>
        <w:tc>
          <w:tcPr>
            <w:tcW w:w="1202" w:type="dxa"/>
          </w:tcPr>
          <w:p w:rsidR="0039152A" w:rsidRPr="0041492E" w:rsidRDefault="0039152A" w:rsidP="00750169">
            <w:pPr>
              <w:rPr>
                <w:rFonts w:cstheme="minorHAnsi"/>
                <w:lang w:val="en-GB"/>
              </w:rPr>
            </w:pPr>
          </w:p>
        </w:tc>
        <w:tc>
          <w:tcPr>
            <w:tcW w:w="1202" w:type="dxa"/>
          </w:tcPr>
          <w:p w:rsidR="0039152A" w:rsidRPr="0041492E" w:rsidRDefault="0039152A" w:rsidP="00750169">
            <w:pPr>
              <w:rPr>
                <w:rFonts w:cstheme="minorHAnsi"/>
                <w:lang w:val="en-GB"/>
              </w:rPr>
            </w:pPr>
          </w:p>
        </w:tc>
      </w:tr>
    </w:tbl>
    <w:p w:rsidR="00585ED7" w:rsidRDefault="00585ED7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8"/>
        <w:gridCol w:w="5960"/>
        <w:gridCol w:w="1202"/>
        <w:gridCol w:w="1202"/>
      </w:tblGrid>
      <w:tr w:rsidR="0039152A" w:rsidRPr="0041492E" w:rsidTr="00550BD8">
        <w:trPr>
          <w:trHeight w:val="397"/>
        </w:trPr>
        <w:tc>
          <w:tcPr>
            <w:tcW w:w="9062" w:type="dxa"/>
            <w:gridSpan w:val="4"/>
            <w:shd w:val="clear" w:color="auto" w:fill="E494E4"/>
            <w:vAlign w:val="center"/>
          </w:tcPr>
          <w:p w:rsidR="0039152A" w:rsidRPr="0041492E" w:rsidRDefault="0039152A" w:rsidP="00750169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Category 4</w:t>
            </w:r>
            <w:r w:rsidRPr="0041492E">
              <w:rPr>
                <w:rFonts w:cstheme="minorHAnsi"/>
                <w:b/>
                <w:lang w:val="en-GB"/>
              </w:rPr>
              <w:t xml:space="preserve">: </w:t>
            </w:r>
            <w:r w:rsidRPr="0039152A">
              <w:rPr>
                <w:rFonts w:cstheme="minorHAnsi"/>
                <w:b/>
                <w:lang w:val="en-GB"/>
              </w:rPr>
              <w:t>Participation and coordination</w:t>
            </w:r>
          </w:p>
        </w:tc>
      </w:tr>
      <w:tr w:rsidR="0039152A" w:rsidRPr="00550BD8" w:rsidTr="00550BD8">
        <w:trPr>
          <w:trHeight w:val="683"/>
        </w:trPr>
        <w:tc>
          <w:tcPr>
            <w:tcW w:w="698" w:type="dxa"/>
            <w:shd w:val="clear" w:color="auto" w:fill="F3D8F6"/>
            <w:vAlign w:val="center"/>
          </w:tcPr>
          <w:p w:rsidR="0039152A" w:rsidRPr="0041492E" w:rsidRDefault="0039152A" w:rsidP="00750169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</w:t>
            </w:r>
            <w:r w:rsidRPr="0041492E">
              <w:rPr>
                <w:rFonts w:cstheme="minorHAnsi"/>
                <w:sz w:val="20"/>
                <w:szCs w:val="20"/>
                <w:lang w:val="en-GB"/>
              </w:rPr>
              <w:t>.1</w:t>
            </w:r>
          </w:p>
        </w:tc>
        <w:tc>
          <w:tcPr>
            <w:tcW w:w="5960" w:type="dxa"/>
            <w:shd w:val="clear" w:color="auto" w:fill="FBFBFB"/>
            <w:vAlign w:val="center"/>
          </w:tcPr>
          <w:p w:rsidR="0039152A" w:rsidRPr="0039152A" w:rsidRDefault="0039152A" w:rsidP="00750169">
            <w:pPr>
              <w:jc w:val="both"/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 w:rsidRPr="0039152A">
              <w:rPr>
                <w:rFonts w:eastAsia="Times New Roman" w:cstheme="minorHAnsi"/>
                <w:sz w:val="20"/>
                <w:szCs w:val="20"/>
                <w:lang w:val="en-CA" w:eastAsia="fr-FR"/>
              </w:rPr>
              <w:t>Engage organizations of women with disabilities in the development of GBV programmes and policies?</w:t>
            </w:r>
          </w:p>
        </w:tc>
        <w:tc>
          <w:tcPr>
            <w:tcW w:w="1202" w:type="dxa"/>
          </w:tcPr>
          <w:p w:rsidR="0039152A" w:rsidRPr="0041492E" w:rsidRDefault="0039152A" w:rsidP="00750169">
            <w:pPr>
              <w:rPr>
                <w:rFonts w:cstheme="minorHAnsi"/>
                <w:lang w:val="en-GB"/>
              </w:rPr>
            </w:pPr>
          </w:p>
        </w:tc>
        <w:tc>
          <w:tcPr>
            <w:tcW w:w="1202" w:type="dxa"/>
          </w:tcPr>
          <w:p w:rsidR="0039152A" w:rsidRPr="0041492E" w:rsidRDefault="0039152A" w:rsidP="00750169">
            <w:pPr>
              <w:rPr>
                <w:rFonts w:cstheme="minorHAnsi"/>
                <w:lang w:val="en-GB"/>
              </w:rPr>
            </w:pPr>
          </w:p>
        </w:tc>
      </w:tr>
      <w:tr w:rsidR="0039152A" w:rsidRPr="00550BD8" w:rsidTr="00550BD8">
        <w:trPr>
          <w:trHeight w:val="707"/>
        </w:trPr>
        <w:tc>
          <w:tcPr>
            <w:tcW w:w="698" w:type="dxa"/>
            <w:shd w:val="clear" w:color="auto" w:fill="F3D8F6"/>
            <w:vAlign w:val="center"/>
          </w:tcPr>
          <w:p w:rsidR="0039152A" w:rsidRPr="0041492E" w:rsidRDefault="0039152A" w:rsidP="00750169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4.</w:t>
            </w:r>
            <w:r w:rsidRPr="0041492E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5960" w:type="dxa"/>
            <w:shd w:val="clear" w:color="auto" w:fill="FBFBFB"/>
            <w:vAlign w:val="center"/>
          </w:tcPr>
          <w:p w:rsidR="0039152A" w:rsidRPr="0041492E" w:rsidRDefault="0039152A" w:rsidP="00750169">
            <w:pPr>
              <w:jc w:val="both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  <w:r w:rsidRPr="0039152A">
              <w:rPr>
                <w:rFonts w:eastAsia="Times New Roman" w:cstheme="minorHAnsi"/>
                <w:sz w:val="20"/>
                <w:szCs w:val="20"/>
                <w:lang w:val="en-GB" w:eastAsia="fr-FR"/>
              </w:rPr>
              <w:t>Engage organizations of women with disabilities in the implementation and monitoring  of GBV programmes and policies?</w:t>
            </w:r>
          </w:p>
        </w:tc>
        <w:tc>
          <w:tcPr>
            <w:tcW w:w="1202" w:type="dxa"/>
          </w:tcPr>
          <w:p w:rsidR="0039152A" w:rsidRPr="0041492E" w:rsidRDefault="0039152A" w:rsidP="00750169">
            <w:pPr>
              <w:rPr>
                <w:rFonts w:cstheme="minorHAnsi"/>
                <w:lang w:val="en-GB"/>
              </w:rPr>
            </w:pPr>
          </w:p>
        </w:tc>
        <w:tc>
          <w:tcPr>
            <w:tcW w:w="1202" w:type="dxa"/>
          </w:tcPr>
          <w:p w:rsidR="0039152A" w:rsidRPr="0041492E" w:rsidRDefault="0039152A" w:rsidP="00750169">
            <w:pPr>
              <w:rPr>
                <w:rFonts w:cstheme="minorHAnsi"/>
                <w:lang w:val="en-GB"/>
              </w:rPr>
            </w:pPr>
          </w:p>
        </w:tc>
      </w:tr>
    </w:tbl>
    <w:p w:rsidR="00585ED7" w:rsidRDefault="00585ED7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8"/>
        <w:gridCol w:w="5960"/>
        <w:gridCol w:w="1202"/>
        <w:gridCol w:w="1202"/>
      </w:tblGrid>
      <w:tr w:rsidR="0039152A" w:rsidRPr="0041492E" w:rsidTr="00550BD8">
        <w:trPr>
          <w:trHeight w:val="397"/>
        </w:trPr>
        <w:tc>
          <w:tcPr>
            <w:tcW w:w="9062" w:type="dxa"/>
            <w:gridSpan w:val="4"/>
            <w:shd w:val="clear" w:color="auto" w:fill="E494E4"/>
            <w:vAlign w:val="center"/>
          </w:tcPr>
          <w:p w:rsidR="0039152A" w:rsidRPr="0041492E" w:rsidRDefault="0039152A" w:rsidP="00750169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 xml:space="preserve">Category 5: </w:t>
            </w:r>
            <w:r w:rsidRPr="0039152A">
              <w:rPr>
                <w:rFonts w:cstheme="minorHAnsi"/>
                <w:b/>
                <w:lang w:val="en-GB"/>
              </w:rPr>
              <w:t>Resources mobilization</w:t>
            </w:r>
          </w:p>
        </w:tc>
      </w:tr>
      <w:tr w:rsidR="0039152A" w:rsidRPr="00550BD8" w:rsidTr="00550BD8">
        <w:trPr>
          <w:trHeight w:val="701"/>
        </w:trPr>
        <w:tc>
          <w:tcPr>
            <w:tcW w:w="698" w:type="dxa"/>
            <w:shd w:val="clear" w:color="auto" w:fill="F3D8F6"/>
            <w:vAlign w:val="center"/>
          </w:tcPr>
          <w:p w:rsidR="0039152A" w:rsidRPr="0041492E" w:rsidRDefault="004636ED" w:rsidP="00750169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5.</w:t>
            </w:r>
            <w:r w:rsidR="0039152A" w:rsidRPr="0041492E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5960" w:type="dxa"/>
            <w:shd w:val="clear" w:color="auto" w:fill="FBFBFB"/>
            <w:vAlign w:val="center"/>
          </w:tcPr>
          <w:p w:rsidR="0039152A" w:rsidRPr="0039152A" w:rsidRDefault="004636ED" w:rsidP="0039152A">
            <w:pPr>
              <w:jc w:val="both"/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 w:rsidRPr="004636ED">
              <w:rPr>
                <w:rFonts w:eastAsia="Times New Roman" w:cstheme="minorHAnsi"/>
                <w:sz w:val="20"/>
                <w:szCs w:val="20"/>
                <w:lang w:val="en-CA" w:eastAsia="fr-FR"/>
              </w:rPr>
              <w:t>Include separate budget line items for ensuring equal access to GBV prevention and response programming for women with disabilities?</w:t>
            </w:r>
          </w:p>
        </w:tc>
        <w:tc>
          <w:tcPr>
            <w:tcW w:w="1202" w:type="dxa"/>
          </w:tcPr>
          <w:p w:rsidR="0039152A" w:rsidRPr="0041492E" w:rsidRDefault="0039152A" w:rsidP="00750169">
            <w:pPr>
              <w:rPr>
                <w:rFonts w:cstheme="minorHAnsi"/>
                <w:lang w:val="en-GB"/>
              </w:rPr>
            </w:pPr>
          </w:p>
        </w:tc>
        <w:tc>
          <w:tcPr>
            <w:tcW w:w="1202" w:type="dxa"/>
          </w:tcPr>
          <w:p w:rsidR="0039152A" w:rsidRPr="0041492E" w:rsidRDefault="0039152A" w:rsidP="00750169">
            <w:pPr>
              <w:rPr>
                <w:rFonts w:cstheme="minorHAnsi"/>
                <w:lang w:val="en-GB"/>
              </w:rPr>
            </w:pPr>
          </w:p>
        </w:tc>
      </w:tr>
      <w:tr w:rsidR="0039152A" w:rsidRPr="00550BD8" w:rsidTr="00550BD8">
        <w:trPr>
          <w:trHeight w:val="853"/>
        </w:trPr>
        <w:tc>
          <w:tcPr>
            <w:tcW w:w="698" w:type="dxa"/>
            <w:shd w:val="clear" w:color="auto" w:fill="F3D8F6"/>
            <w:vAlign w:val="center"/>
          </w:tcPr>
          <w:p w:rsidR="0039152A" w:rsidRPr="0041492E" w:rsidRDefault="004636ED" w:rsidP="00750169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5.</w:t>
            </w:r>
            <w:r w:rsidR="0039152A" w:rsidRPr="0041492E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5960" w:type="dxa"/>
            <w:shd w:val="clear" w:color="auto" w:fill="FBFBFB"/>
            <w:vAlign w:val="center"/>
          </w:tcPr>
          <w:p w:rsidR="0039152A" w:rsidRPr="0041492E" w:rsidRDefault="004636ED" w:rsidP="00750169">
            <w:pPr>
              <w:jc w:val="both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  <w:r w:rsidRPr="004636ED">
              <w:rPr>
                <w:rFonts w:eastAsia="Times New Roman" w:cstheme="minorHAnsi"/>
                <w:sz w:val="20"/>
                <w:szCs w:val="20"/>
                <w:lang w:val="en-GB" w:eastAsia="fr-FR"/>
              </w:rPr>
              <w:t>Allocate resources for organizations of women with disabilities to participate in the development, implementation and monitoring of GBV programmes and policies?</w:t>
            </w:r>
          </w:p>
        </w:tc>
        <w:tc>
          <w:tcPr>
            <w:tcW w:w="1202" w:type="dxa"/>
          </w:tcPr>
          <w:p w:rsidR="0039152A" w:rsidRPr="0041492E" w:rsidRDefault="0039152A" w:rsidP="00750169">
            <w:pPr>
              <w:rPr>
                <w:rFonts w:cstheme="minorHAnsi"/>
                <w:lang w:val="en-GB"/>
              </w:rPr>
            </w:pPr>
          </w:p>
        </w:tc>
        <w:tc>
          <w:tcPr>
            <w:tcW w:w="1202" w:type="dxa"/>
          </w:tcPr>
          <w:p w:rsidR="0039152A" w:rsidRPr="0041492E" w:rsidRDefault="0039152A" w:rsidP="00750169">
            <w:pPr>
              <w:rPr>
                <w:rFonts w:cstheme="minorHAnsi"/>
                <w:lang w:val="en-GB"/>
              </w:rPr>
            </w:pPr>
          </w:p>
        </w:tc>
      </w:tr>
      <w:tr w:rsidR="0039152A" w:rsidRPr="00550BD8" w:rsidTr="00550BD8">
        <w:trPr>
          <w:trHeight w:val="682"/>
        </w:trPr>
        <w:tc>
          <w:tcPr>
            <w:tcW w:w="698" w:type="dxa"/>
            <w:shd w:val="clear" w:color="auto" w:fill="F3D8F6"/>
            <w:vAlign w:val="center"/>
          </w:tcPr>
          <w:p w:rsidR="0039152A" w:rsidRPr="0041492E" w:rsidRDefault="004636ED" w:rsidP="00750169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5.</w:t>
            </w:r>
            <w:r w:rsidR="0039152A" w:rsidRPr="0041492E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5960" w:type="dxa"/>
            <w:shd w:val="clear" w:color="auto" w:fill="FBFBFB"/>
            <w:vAlign w:val="center"/>
          </w:tcPr>
          <w:p w:rsidR="0039152A" w:rsidRPr="0041492E" w:rsidRDefault="004636ED" w:rsidP="00750169">
            <w:pPr>
              <w:jc w:val="both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4636ED">
              <w:rPr>
                <w:rFonts w:cstheme="minorHAnsi"/>
                <w:color w:val="000000"/>
                <w:sz w:val="20"/>
                <w:szCs w:val="20"/>
                <w:lang w:val="en-GB"/>
              </w:rPr>
              <w:t>Allocate specific subsidies to women with disabilities who are survivors of GBV</w:t>
            </w:r>
            <w:r>
              <w:rPr>
                <w:rFonts w:cstheme="minorHAnsi"/>
                <w:color w:val="000000"/>
                <w:sz w:val="20"/>
                <w:szCs w:val="20"/>
                <w:lang w:val="en-GB"/>
              </w:rPr>
              <w:t>?</w:t>
            </w:r>
          </w:p>
        </w:tc>
        <w:tc>
          <w:tcPr>
            <w:tcW w:w="1202" w:type="dxa"/>
          </w:tcPr>
          <w:p w:rsidR="0039152A" w:rsidRPr="0041492E" w:rsidRDefault="0039152A" w:rsidP="00750169">
            <w:pPr>
              <w:rPr>
                <w:rFonts w:cstheme="minorHAnsi"/>
                <w:lang w:val="en-GB"/>
              </w:rPr>
            </w:pPr>
          </w:p>
        </w:tc>
        <w:tc>
          <w:tcPr>
            <w:tcW w:w="1202" w:type="dxa"/>
          </w:tcPr>
          <w:p w:rsidR="0039152A" w:rsidRPr="0041492E" w:rsidRDefault="0039152A" w:rsidP="00750169">
            <w:pPr>
              <w:rPr>
                <w:rFonts w:cstheme="minorHAnsi"/>
                <w:lang w:val="en-GB"/>
              </w:rPr>
            </w:pPr>
          </w:p>
        </w:tc>
      </w:tr>
    </w:tbl>
    <w:p w:rsidR="00585ED7" w:rsidRDefault="00585ED7">
      <w:pPr>
        <w:rPr>
          <w:lang w:val="en-GB"/>
        </w:rPr>
      </w:pPr>
    </w:p>
    <w:p w:rsidR="00585ED7" w:rsidRDefault="00585ED7">
      <w:pPr>
        <w:rPr>
          <w:lang w:val="en-GB"/>
        </w:rPr>
      </w:pPr>
    </w:p>
    <w:p w:rsidR="00585ED7" w:rsidRDefault="00585ED7">
      <w:pPr>
        <w:rPr>
          <w:lang w:val="en-GB"/>
        </w:rPr>
      </w:pPr>
    </w:p>
    <w:p w:rsidR="003C5416" w:rsidRDefault="003C5416">
      <w:pPr>
        <w:rPr>
          <w:lang w:val="en-GB"/>
        </w:rPr>
      </w:pPr>
    </w:p>
    <w:p w:rsidR="003C5416" w:rsidRPr="003C5416" w:rsidRDefault="003C5416">
      <w:pPr>
        <w:rPr>
          <w:lang w:val="en-GB"/>
        </w:rPr>
      </w:pPr>
    </w:p>
    <w:sectPr w:rsidR="003C5416" w:rsidRPr="003C541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C08" w:rsidRDefault="004E4C08" w:rsidP="004E4C08">
      <w:pPr>
        <w:spacing w:after="0" w:line="240" w:lineRule="auto"/>
      </w:pPr>
      <w:r>
        <w:separator/>
      </w:r>
    </w:p>
  </w:endnote>
  <w:endnote w:type="continuationSeparator" w:id="0">
    <w:p w:rsidR="004E4C08" w:rsidRDefault="004E4C08" w:rsidP="004E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C08" w:rsidRPr="004E4C08" w:rsidRDefault="004E4C08">
    <w:pPr>
      <w:pStyle w:val="Pieddepage"/>
      <w:rPr>
        <w:lang w:val="en-CA"/>
      </w:rPr>
    </w:pPr>
    <w:r w:rsidRPr="004E4C08">
      <w:rPr>
        <w:b/>
        <w:lang w:val="en-CA"/>
      </w:rPr>
      <w:t>Scoring Tool: Measuring the Inclusion Level of GBV Policies</w:t>
    </w:r>
    <w:r>
      <w:rPr>
        <w:lang w:val="en-CA"/>
      </w:rPr>
      <w:t xml:space="preserve"> - </w:t>
    </w:r>
    <w:r w:rsidRPr="004E4C08">
      <w:rPr>
        <w:lang w:val="en-CA"/>
      </w:rPr>
      <w:t xml:space="preserve">Making It Work Gender and Disability project – Dec 2020 Ines Ayyadi and Sophie </w:t>
    </w:r>
    <w:proofErr w:type="spellStart"/>
    <w:r w:rsidRPr="004E4C08">
      <w:rPr>
        <w:lang w:val="en-CA"/>
      </w:rPr>
      <w:t>Pecourt</w:t>
    </w:r>
    <w:proofErr w:type="spellEnd"/>
    <w:r w:rsidRPr="004E4C08">
      <w:rPr>
        <w:lang w:val="en-CA"/>
      </w:rPr>
      <w:t xml:space="preserve"> </w:t>
    </w:r>
    <w:hyperlink r:id="rId1" w:history="1">
      <w:r w:rsidRPr="004E4C08">
        <w:rPr>
          <w:rStyle w:val="Lienhypertexte"/>
          <w:lang w:val="en-CA"/>
        </w:rPr>
        <w:t>s.pecourt@hi.org</w:t>
      </w:r>
    </w:hyperlink>
    <w:r w:rsidRPr="004E4C08">
      <w:rPr>
        <w:lang w:val="en-CA"/>
      </w:rPr>
      <w:t xml:space="preserve">  - please contact us to get the full methodology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C08" w:rsidRDefault="004E4C08" w:rsidP="004E4C08">
      <w:pPr>
        <w:spacing w:after="0" w:line="240" w:lineRule="auto"/>
      </w:pPr>
      <w:r>
        <w:separator/>
      </w:r>
    </w:p>
  </w:footnote>
  <w:footnote w:type="continuationSeparator" w:id="0">
    <w:p w:rsidR="004E4C08" w:rsidRDefault="004E4C08" w:rsidP="004E4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16"/>
    <w:rsid w:val="000536E3"/>
    <w:rsid w:val="00056602"/>
    <w:rsid w:val="00106B02"/>
    <w:rsid w:val="00153A11"/>
    <w:rsid w:val="0039152A"/>
    <w:rsid w:val="003B59E6"/>
    <w:rsid w:val="003C5416"/>
    <w:rsid w:val="0041492E"/>
    <w:rsid w:val="004636ED"/>
    <w:rsid w:val="004E4C08"/>
    <w:rsid w:val="004E6A76"/>
    <w:rsid w:val="00550BD8"/>
    <w:rsid w:val="00585ED7"/>
    <w:rsid w:val="00667435"/>
    <w:rsid w:val="00730998"/>
    <w:rsid w:val="00785A50"/>
    <w:rsid w:val="007D1443"/>
    <w:rsid w:val="008E787E"/>
    <w:rsid w:val="008F4407"/>
    <w:rsid w:val="00B201DD"/>
    <w:rsid w:val="00CE1F0A"/>
    <w:rsid w:val="00D33A70"/>
    <w:rsid w:val="00D5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5434"/>
  <w15:chartTrackingRefBased/>
  <w15:docId w15:val="{402581C0-DA0C-4D7D-BA66-7F94DDF6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4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5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E4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4C08"/>
  </w:style>
  <w:style w:type="paragraph" w:styleId="Pieddepage">
    <w:name w:val="footer"/>
    <w:basedOn w:val="Normal"/>
    <w:link w:val="PieddepageCar"/>
    <w:uiPriority w:val="99"/>
    <w:unhideWhenUsed/>
    <w:rsid w:val="004E4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4C08"/>
  </w:style>
  <w:style w:type="character" w:styleId="Lienhypertexte">
    <w:name w:val="Hyperlink"/>
    <w:basedOn w:val="Policepardfaut"/>
    <w:uiPriority w:val="99"/>
    <w:unhideWhenUsed/>
    <w:rsid w:val="004E4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.pecourt@hi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Humanité &amp; inclusion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AYYADI</dc:creator>
  <cp:keywords/>
  <dc:description/>
  <cp:lastModifiedBy>Sophie PECOURT</cp:lastModifiedBy>
  <cp:revision>9</cp:revision>
  <cp:lastPrinted>2020-12-07T13:17:00Z</cp:lastPrinted>
  <dcterms:created xsi:type="dcterms:W3CDTF">2020-12-07T11:18:00Z</dcterms:created>
  <dcterms:modified xsi:type="dcterms:W3CDTF">2021-08-25T13:08:00Z</dcterms:modified>
</cp:coreProperties>
</file>